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C54B3" w14:textId="77777777" w:rsidR="0052195E" w:rsidRPr="00751427" w:rsidRDefault="0052195E" w:rsidP="0052195E">
      <w:pPr>
        <w:ind w:left="5760" w:firstLine="720"/>
        <w:jc w:val="right"/>
        <w:rPr>
          <w:lang w:val="lv-LV"/>
        </w:rPr>
      </w:pPr>
      <w:bookmarkStart w:id="0" w:name="_Toc102468364"/>
      <w:bookmarkStart w:id="1" w:name="_Toc104002152"/>
      <w:r w:rsidRPr="00751427">
        <w:rPr>
          <w:lang w:val="lv-LV"/>
        </w:rPr>
        <w:t>APSTIPRINĀTS</w:t>
      </w:r>
    </w:p>
    <w:p w14:paraId="151A0E54" w14:textId="77777777" w:rsidR="0052195E" w:rsidRPr="00751427" w:rsidRDefault="0052195E" w:rsidP="0052195E">
      <w:pPr>
        <w:ind w:left="5760"/>
        <w:jc w:val="right"/>
        <w:rPr>
          <w:lang w:val="lv-LV"/>
        </w:rPr>
      </w:pPr>
      <w:r w:rsidRPr="00751427">
        <w:rPr>
          <w:lang w:val="lv-LV"/>
        </w:rPr>
        <w:t xml:space="preserve">Viļānu novada pašvaldības </w:t>
      </w:r>
    </w:p>
    <w:p w14:paraId="23A461F1" w14:textId="77777777" w:rsidR="0052195E" w:rsidRPr="00751427" w:rsidRDefault="0052195E" w:rsidP="0052195E">
      <w:pPr>
        <w:ind w:left="6480"/>
        <w:jc w:val="right"/>
        <w:rPr>
          <w:lang w:val="lv-LV"/>
        </w:rPr>
      </w:pPr>
      <w:r w:rsidRPr="00751427">
        <w:rPr>
          <w:lang w:val="lv-LV"/>
        </w:rPr>
        <w:t xml:space="preserve">Iepirkumu komisijas </w:t>
      </w:r>
    </w:p>
    <w:p w14:paraId="744E2194" w14:textId="4502C656" w:rsidR="0052195E" w:rsidRPr="00751427" w:rsidRDefault="0052195E" w:rsidP="0052195E">
      <w:pPr>
        <w:ind w:left="6480"/>
        <w:jc w:val="right"/>
        <w:rPr>
          <w:lang w:val="lv-LV"/>
        </w:rPr>
      </w:pPr>
      <w:r w:rsidRPr="00751427">
        <w:rPr>
          <w:lang w:val="lv-LV"/>
        </w:rPr>
        <w:t xml:space="preserve">2017.gada </w:t>
      </w:r>
      <w:r w:rsidR="002E0869">
        <w:rPr>
          <w:lang w:val="lv-LV"/>
        </w:rPr>
        <w:t>7</w:t>
      </w:r>
      <w:r w:rsidR="00EE7809" w:rsidRPr="00751427">
        <w:rPr>
          <w:lang w:val="lv-LV"/>
        </w:rPr>
        <w:t>.</w:t>
      </w:r>
      <w:r w:rsidR="002E0869">
        <w:rPr>
          <w:lang w:val="lv-LV"/>
        </w:rPr>
        <w:t>jūnija</w:t>
      </w:r>
      <w:r w:rsidR="00EE7809" w:rsidRPr="00751427">
        <w:rPr>
          <w:lang w:val="lv-LV"/>
        </w:rPr>
        <w:t xml:space="preserve"> </w:t>
      </w:r>
      <w:r w:rsidRPr="00751427">
        <w:rPr>
          <w:lang w:val="lv-LV"/>
        </w:rPr>
        <w:t>sēdē</w:t>
      </w:r>
    </w:p>
    <w:p w14:paraId="746B3275" w14:textId="77777777" w:rsidR="00556864" w:rsidRPr="00751427" w:rsidRDefault="00556864">
      <w:pPr>
        <w:pStyle w:val="Virsraksts2"/>
        <w:rPr>
          <w:b/>
          <w:bCs/>
          <w:sz w:val="24"/>
        </w:rPr>
      </w:pPr>
    </w:p>
    <w:p w14:paraId="4F7BB0E8" w14:textId="77777777" w:rsidR="00A9721A" w:rsidRPr="00751427" w:rsidRDefault="00A9721A" w:rsidP="00A9721A">
      <w:pPr>
        <w:rPr>
          <w:lang w:val="lv-LV"/>
        </w:rPr>
      </w:pPr>
    </w:p>
    <w:p w14:paraId="573E9E9A" w14:textId="77777777" w:rsidR="00A9721A" w:rsidRPr="00751427" w:rsidRDefault="00A9721A" w:rsidP="00A9721A">
      <w:pPr>
        <w:rPr>
          <w:lang w:val="lv-LV"/>
        </w:rPr>
      </w:pPr>
    </w:p>
    <w:p w14:paraId="1857707C" w14:textId="77777777" w:rsidR="00A9721A" w:rsidRPr="00751427" w:rsidRDefault="00A9721A" w:rsidP="00A9721A">
      <w:pPr>
        <w:rPr>
          <w:lang w:val="lv-LV"/>
        </w:rPr>
      </w:pPr>
    </w:p>
    <w:p w14:paraId="6D830628" w14:textId="77777777" w:rsidR="00556864" w:rsidRPr="00751427" w:rsidRDefault="00556864">
      <w:pPr>
        <w:rPr>
          <w:lang w:val="lv-LV"/>
        </w:rPr>
      </w:pPr>
    </w:p>
    <w:p w14:paraId="569026D0" w14:textId="77777777" w:rsidR="00A9721A" w:rsidRPr="00751427" w:rsidRDefault="00A9721A">
      <w:pPr>
        <w:rPr>
          <w:lang w:val="lv-LV"/>
        </w:rPr>
      </w:pPr>
    </w:p>
    <w:p w14:paraId="732DE42F" w14:textId="77777777" w:rsidR="00556864" w:rsidRPr="00751427" w:rsidRDefault="00556864">
      <w:pPr>
        <w:rPr>
          <w:lang w:val="lv-LV"/>
        </w:rPr>
      </w:pPr>
    </w:p>
    <w:p w14:paraId="4297CB1F" w14:textId="77777777" w:rsidR="00556864" w:rsidRPr="00751427" w:rsidRDefault="00556864">
      <w:pPr>
        <w:rPr>
          <w:lang w:val="lv-LV"/>
        </w:rPr>
      </w:pPr>
    </w:p>
    <w:p w14:paraId="54583B67" w14:textId="77777777" w:rsidR="00556864" w:rsidRPr="00751427" w:rsidRDefault="00556864">
      <w:pPr>
        <w:rPr>
          <w:lang w:val="lv-LV"/>
        </w:rPr>
      </w:pPr>
    </w:p>
    <w:p w14:paraId="57EBC1C6" w14:textId="77777777" w:rsidR="009371D0" w:rsidRPr="00751427" w:rsidRDefault="009371D0" w:rsidP="009371D0">
      <w:pPr>
        <w:numPr>
          <w:ilvl w:val="0"/>
          <w:numId w:val="31"/>
        </w:numPr>
        <w:suppressAutoHyphens/>
        <w:spacing w:after="120"/>
        <w:ind w:left="431" w:hanging="431"/>
        <w:jc w:val="center"/>
        <w:rPr>
          <w:b/>
          <w:lang w:val="lv-LV"/>
        </w:rPr>
      </w:pPr>
      <w:r w:rsidRPr="00751427">
        <w:rPr>
          <w:b/>
          <w:lang w:val="lv-LV"/>
        </w:rPr>
        <w:t>IEPIRKUMA</w:t>
      </w:r>
    </w:p>
    <w:p w14:paraId="0A759D3A" w14:textId="77777777" w:rsidR="009371D0" w:rsidRPr="00751427" w:rsidRDefault="009371D0" w:rsidP="009371D0">
      <w:pPr>
        <w:numPr>
          <w:ilvl w:val="0"/>
          <w:numId w:val="31"/>
        </w:numPr>
        <w:suppressAutoHyphens/>
        <w:spacing w:after="120"/>
        <w:ind w:left="431" w:hanging="431"/>
        <w:jc w:val="center"/>
        <w:rPr>
          <w:lang w:val="lv-LV"/>
        </w:rPr>
      </w:pPr>
      <w:r w:rsidRPr="00751427">
        <w:rPr>
          <w:lang w:val="lv-LV"/>
        </w:rPr>
        <w:t xml:space="preserve">(Publisko iepirkumu likuma 9.pantā noteiktajā kārtībā) </w:t>
      </w:r>
    </w:p>
    <w:p w14:paraId="5D1D7ACF" w14:textId="77777777" w:rsidR="00556864" w:rsidRPr="00751427" w:rsidRDefault="00556864" w:rsidP="00D67DD3">
      <w:pPr>
        <w:rPr>
          <w:b/>
          <w:lang w:val="lv-LV"/>
        </w:rPr>
      </w:pPr>
    </w:p>
    <w:p w14:paraId="4EFD2EA4" w14:textId="77777777" w:rsidR="007813C7" w:rsidRPr="00751427" w:rsidRDefault="007813C7" w:rsidP="00D67DD3">
      <w:pPr>
        <w:pStyle w:val="WW-Default"/>
        <w:jc w:val="center"/>
        <w:rPr>
          <w:rFonts w:eastAsia="Times New Roman"/>
          <w:b/>
          <w:bCs/>
          <w:spacing w:val="-3"/>
        </w:rPr>
      </w:pPr>
      <w:r w:rsidRPr="00751427">
        <w:rPr>
          <w:b/>
        </w:rPr>
        <w:t>„</w:t>
      </w:r>
      <w:r w:rsidR="00A148D1" w:rsidRPr="00751427">
        <w:rPr>
          <w:rFonts w:eastAsia="Times New Roman"/>
          <w:b/>
        </w:rPr>
        <w:t>Mazlietota pacēlāja</w:t>
      </w:r>
      <w:r w:rsidR="00751427">
        <w:rPr>
          <w:rFonts w:eastAsia="Times New Roman"/>
          <w:b/>
        </w:rPr>
        <w:t xml:space="preserve"> (piekabe)</w:t>
      </w:r>
      <w:r w:rsidR="00A148D1" w:rsidRPr="00751427">
        <w:rPr>
          <w:rFonts w:eastAsia="Times New Roman"/>
          <w:b/>
        </w:rPr>
        <w:t xml:space="preserve"> ar grozu iegāde</w:t>
      </w:r>
      <w:r w:rsidRPr="00751427">
        <w:rPr>
          <w:b/>
        </w:rPr>
        <w:t>”</w:t>
      </w:r>
    </w:p>
    <w:p w14:paraId="61F32271" w14:textId="77777777" w:rsidR="00556864" w:rsidRPr="00751427" w:rsidRDefault="00556864">
      <w:pPr>
        <w:pStyle w:val="FR2"/>
        <w:widowControl/>
        <w:autoSpaceDE/>
        <w:autoSpaceDN/>
        <w:adjustRightInd/>
        <w:spacing w:before="0"/>
        <w:rPr>
          <w:rFonts w:ascii="Times New Roman" w:hAnsi="Times New Roman" w:cs="Times New Roman"/>
          <w:sz w:val="24"/>
          <w:szCs w:val="24"/>
          <w:lang w:val="lv-LV" w:eastAsia="en-US"/>
        </w:rPr>
      </w:pPr>
    </w:p>
    <w:p w14:paraId="477D3339" w14:textId="77777777" w:rsidR="00556864" w:rsidRPr="00751427" w:rsidRDefault="00556864">
      <w:pPr>
        <w:pStyle w:val="FR2"/>
        <w:widowControl/>
        <w:autoSpaceDE/>
        <w:autoSpaceDN/>
        <w:adjustRightInd/>
        <w:spacing w:before="0"/>
        <w:rPr>
          <w:rFonts w:ascii="Times New Roman" w:hAnsi="Times New Roman" w:cs="Times New Roman"/>
          <w:sz w:val="24"/>
          <w:szCs w:val="24"/>
          <w:lang w:val="lv-LV" w:eastAsia="en-US"/>
        </w:rPr>
      </w:pPr>
    </w:p>
    <w:p w14:paraId="2922FA4F" w14:textId="77777777" w:rsidR="004C4F40" w:rsidRPr="00751427" w:rsidRDefault="004C4F40">
      <w:pPr>
        <w:pStyle w:val="FR2"/>
        <w:widowControl/>
        <w:autoSpaceDE/>
        <w:autoSpaceDN/>
        <w:adjustRightInd/>
        <w:spacing w:before="0"/>
        <w:rPr>
          <w:rFonts w:ascii="Times New Roman" w:hAnsi="Times New Roman" w:cs="Times New Roman"/>
          <w:sz w:val="24"/>
          <w:szCs w:val="24"/>
          <w:lang w:val="lv-LV" w:eastAsia="en-US"/>
        </w:rPr>
      </w:pPr>
    </w:p>
    <w:p w14:paraId="3DE9720E" w14:textId="77777777" w:rsidR="004C4F40" w:rsidRPr="00751427" w:rsidRDefault="004C4F40">
      <w:pPr>
        <w:pStyle w:val="FR2"/>
        <w:widowControl/>
        <w:autoSpaceDE/>
        <w:autoSpaceDN/>
        <w:adjustRightInd/>
        <w:spacing w:before="0"/>
        <w:rPr>
          <w:rFonts w:ascii="Times New Roman" w:hAnsi="Times New Roman" w:cs="Times New Roman"/>
          <w:sz w:val="24"/>
          <w:szCs w:val="24"/>
          <w:lang w:val="lv-LV" w:eastAsia="en-US"/>
        </w:rPr>
      </w:pPr>
    </w:p>
    <w:p w14:paraId="3FC95642" w14:textId="77777777" w:rsidR="00556864" w:rsidRPr="00751427" w:rsidRDefault="00556864">
      <w:pPr>
        <w:pStyle w:val="FR2"/>
        <w:widowControl/>
        <w:autoSpaceDE/>
        <w:autoSpaceDN/>
        <w:adjustRightInd/>
        <w:spacing w:before="0"/>
        <w:rPr>
          <w:rFonts w:ascii="Times New Roman" w:hAnsi="Times New Roman" w:cs="Times New Roman"/>
          <w:sz w:val="24"/>
          <w:szCs w:val="24"/>
          <w:lang w:val="lv-LV" w:eastAsia="en-US"/>
        </w:rPr>
      </w:pPr>
      <w:r w:rsidRPr="00751427">
        <w:rPr>
          <w:rFonts w:ascii="Times New Roman" w:hAnsi="Times New Roman" w:cs="Times New Roman"/>
          <w:sz w:val="24"/>
          <w:szCs w:val="24"/>
          <w:lang w:val="lv-LV" w:eastAsia="en-US"/>
        </w:rPr>
        <w:t>NOLIKUMS</w:t>
      </w:r>
    </w:p>
    <w:p w14:paraId="29FEED48" w14:textId="77777777" w:rsidR="00556864" w:rsidRPr="00751427" w:rsidRDefault="00556864">
      <w:pPr>
        <w:pStyle w:val="FR2"/>
        <w:widowControl/>
        <w:autoSpaceDE/>
        <w:autoSpaceDN/>
        <w:adjustRightInd/>
        <w:spacing w:before="0"/>
        <w:rPr>
          <w:rFonts w:ascii="Times New Roman" w:hAnsi="Times New Roman" w:cs="Times New Roman"/>
          <w:sz w:val="24"/>
          <w:szCs w:val="24"/>
          <w:lang w:val="lv-LV" w:eastAsia="en-US"/>
        </w:rPr>
      </w:pPr>
    </w:p>
    <w:p w14:paraId="33E1ABB0" w14:textId="77777777" w:rsidR="00556864" w:rsidRPr="00751427" w:rsidRDefault="00556864">
      <w:pPr>
        <w:pStyle w:val="FR2"/>
        <w:widowControl/>
        <w:autoSpaceDE/>
        <w:autoSpaceDN/>
        <w:adjustRightInd/>
        <w:spacing w:before="0"/>
        <w:rPr>
          <w:rFonts w:ascii="Times New Roman" w:hAnsi="Times New Roman" w:cs="Times New Roman"/>
          <w:sz w:val="24"/>
          <w:szCs w:val="24"/>
          <w:lang w:val="lv-LV" w:eastAsia="en-US"/>
        </w:rPr>
      </w:pPr>
    </w:p>
    <w:p w14:paraId="7384522E" w14:textId="77777777" w:rsidR="00556864" w:rsidRPr="00751427" w:rsidRDefault="00556864">
      <w:pPr>
        <w:pStyle w:val="FR2"/>
        <w:widowControl/>
        <w:autoSpaceDE/>
        <w:autoSpaceDN/>
        <w:adjustRightInd/>
        <w:spacing w:before="0"/>
        <w:rPr>
          <w:rFonts w:ascii="Times New Roman" w:hAnsi="Times New Roman" w:cs="Times New Roman"/>
          <w:sz w:val="24"/>
          <w:szCs w:val="24"/>
          <w:lang w:val="lv-LV" w:eastAsia="en-US"/>
        </w:rPr>
      </w:pPr>
    </w:p>
    <w:p w14:paraId="3651A759" w14:textId="77777777" w:rsidR="00556864" w:rsidRPr="00751427" w:rsidRDefault="00556864">
      <w:pPr>
        <w:pStyle w:val="FR2"/>
        <w:widowControl/>
        <w:autoSpaceDE/>
        <w:autoSpaceDN/>
        <w:adjustRightInd/>
        <w:spacing w:before="0"/>
        <w:rPr>
          <w:rFonts w:ascii="Times New Roman" w:hAnsi="Times New Roman" w:cs="Times New Roman"/>
          <w:sz w:val="24"/>
          <w:szCs w:val="24"/>
          <w:lang w:val="lv-LV" w:eastAsia="en-US"/>
        </w:rPr>
      </w:pPr>
    </w:p>
    <w:p w14:paraId="758DC5E3" w14:textId="77777777" w:rsidR="00556864" w:rsidRPr="00751427" w:rsidRDefault="00556864">
      <w:pPr>
        <w:pStyle w:val="FR2"/>
        <w:widowControl/>
        <w:autoSpaceDE/>
        <w:autoSpaceDN/>
        <w:adjustRightInd/>
        <w:spacing w:before="0"/>
        <w:rPr>
          <w:rFonts w:ascii="Times New Roman" w:hAnsi="Times New Roman" w:cs="Times New Roman"/>
          <w:sz w:val="24"/>
          <w:szCs w:val="24"/>
          <w:lang w:val="lv-LV" w:eastAsia="en-US"/>
        </w:rPr>
      </w:pPr>
    </w:p>
    <w:p w14:paraId="5AED9D62" w14:textId="77777777" w:rsidR="00556864" w:rsidRPr="00751427" w:rsidRDefault="00556864">
      <w:pPr>
        <w:pStyle w:val="FR2"/>
        <w:widowControl/>
        <w:autoSpaceDE/>
        <w:autoSpaceDN/>
        <w:adjustRightInd/>
        <w:spacing w:before="0"/>
        <w:rPr>
          <w:rFonts w:ascii="Times New Roman" w:hAnsi="Times New Roman" w:cs="Times New Roman"/>
          <w:sz w:val="24"/>
          <w:szCs w:val="24"/>
          <w:lang w:val="lv-LV" w:eastAsia="en-US"/>
        </w:rPr>
      </w:pPr>
    </w:p>
    <w:p w14:paraId="68BBA59F" w14:textId="77777777" w:rsidR="00556864" w:rsidRPr="00751427" w:rsidRDefault="00556864">
      <w:pPr>
        <w:pStyle w:val="FR2"/>
        <w:widowControl/>
        <w:autoSpaceDE/>
        <w:autoSpaceDN/>
        <w:adjustRightInd/>
        <w:spacing w:before="0"/>
        <w:rPr>
          <w:rFonts w:ascii="Times New Roman" w:hAnsi="Times New Roman" w:cs="Times New Roman"/>
          <w:sz w:val="24"/>
          <w:szCs w:val="24"/>
          <w:lang w:val="lv-LV" w:eastAsia="en-US"/>
        </w:rPr>
      </w:pPr>
    </w:p>
    <w:p w14:paraId="01CDA99F" w14:textId="77777777" w:rsidR="00556864" w:rsidRPr="00751427" w:rsidRDefault="00556864">
      <w:pPr>
        <w:pStyle w:val="FR2"/>
        <w:widowControl/>
        <w:autoSpaceDE/>
        <w:autoSpaceDN/>
        <w:adjustRightInd/>
        <w:spacing w:before="0"/>
        <w:rPr>
          <w:rFonts w:ascii="Times New Roman" w:hAnsi="Times New Roman" w:cs="Times New Roman"/>
          <w:sz w:val="24"/>
          <w:szCs w:val="24"/>
          <w:lang w:val="lv-LV" w:eastAsia="en-US"/>
        </w:rPr>
      </w:pPr>
    </w:p>
    <w:p w14:paraId="49F0D89B" w14:textId="77777777" w:rsidR="00556864" w:rsidRPr="00751427" w:rsidRDefault="00556864">
      <w:pPr>
        <w:pStyle w:val="FR2"/>
        <w:widowControl/>
        <w:autoSpaceDE/>
        <w:autoSpaceDN/>
        <w:adjustRightInd/>
        <w:spacing w:before="0"/>
        <w:rPr>
          <w:rFonts w:ascii="Times New Roman" w:hAnsi="Times New Roman" w:cs="Times New Roman"/>
          <w:sz w:val="24"/>
          <w:szCs w:val="24"/>
          <w:lang w:val="lv-LV" w:eastAsia="en-US"/>
        </w:rPr>
      </w:pPr>
    </w:p>
    <w:p w14:paraId="37B293B8" w14:textId="77777777" w:rsidR="00556864" w:rsidRPr="00751427" w:rsidRDefault="00556864">
      <w:pPr>
        <w:pStyle w:val="FR2"/>
        <w:widowControl/>
        <w:autoSpaceDE/>
        <w:autoSpaceDN/>
        <w:adjustRightInd/>
        <w:spacing w:before="0"/>
        <w:rPr>
          <w:rFonts w:ascii="Times New Roman" w:hAnsi="Times New Roman" w:cs="Times New Roman"/>
          <w:sz w:val="24"/>
          <w:szCs w:val="24"/>
          <w:lang w:val="lv-LV" w:eastAsia="en-US"/>
        </w:rPr>
      </w:pPr>
    </w:p>
    <w:p w14:paraId="58D9C96B" w14:textId="77777777" w:rsidR="00556864" w:rsidRPr="00751427" w:rsidRDefault="00556864">
      <w:pPr>
        <w:pStyle w:val="FR2"/>
        <w:widowControl/>
        <w:autoSpaceDE/>
        <w:autoSpaceDN/>
        <w:adjustRightInd/>
        <w:spacing w:before="0"/>
        <w:rPr>
          <w:rFonts w:ascii="Times New Roman" w:hAnsi="Times New Roman" w:cs="Times New Roman"/>
          <w:sz w:val="24"/>
          <w:szCs w:val="24"/>
          <w:lang w:val="lv-LV" w:eastAsia="en-US"/>
        </w:rPr>
      </w:pPr>
    </w:p>
    <w:p w14:paraId="3610E3F7" w14:textId="77777777" w:rsidR="004E76CC" w:rsidRPr="00751427" w:rsidRDefault="004E76CC">
      <w:pPr>
        <w:pStyle w:val="FR2"/>
        <w:widowControl/>
        <w:autoSpaceDE/>
        <w:autoSpaceDN/>
        <w:adjustRightInd/>
        <w:spacing w:before="0"/>
        <w:rPr>
          <w:rFonts w:ascii="Times New Roman" w:hAnsi="Times New Roman" w:cs="Times New Roman"/>
          <w:sz w:val="24"/>
          <w:szCs w:val="24"/>
          <w:lang w:val="lv-LV" w:eastAsia="en-US"/>
        </w:rPr>
      </w:pPr>
    </w:p>
    <w:p w14:paraId="41064941" w14:textId="77777777" w:rsidR="00556864" w:rsidRPr="00751427" w:rsidRDefault="00556864">
      <w:pPr>
        <w:pStyle w:val="FR2"/>
        <w:widowControl/>
        <w:autoSpaceDE/>
        <w:autoSpaceDN/>
        <w:adjustRightInd/>
        <w:spacing w:before="0"/>
        <w:rPr>
          <w:rFonts w:ascii="Times New Roman" w:hAnsi="Times New Roman" w:cs="Times New Roman"/>
          <w:sz w:val="24"/>
          <w:szCs w:val="24"/>
          <w:lang w:val="lv-LV" w:eastAsia="en-US"/>
        </w:rPr>
      </w:pPr>
    </w:p>
    <w:p w14:paraId="29352A3E" w14:textId="77777777" w:rsidR="00B41616" w:rsidRPr="00751427" w:rsidRDefault="00B41616">
      <w:pPr>
        <w:pStyle w:val="FR2"/>
        <w:widowControl/>
        <w:autoSpaceDE/>
        <w:autoSpaceDN/>
        <w:adjustRightInd/>
        <w:spacing w:before="0"/>
        <w:rPr>
          <w:rFonts w:ascii="Times New Roman" w:hAnsi="Times New Roman" w:cs="Times New Roman"/>
          <w:sz w:val="24"/>
          <w:szCs w:val="24"/>
          <w:lang w:val="lv-LV" w:eastAsia="en-US"/>
        </w:rPr>
      </w:pPr>
    </w:p>
    <w:p w14:paraId="77A24803" w14:textId="77777777" w:rsidR="00364D81" w:rsidRPr="00751427" w:rsidRDefault="00364D81">
      <w:pPr>
        <w:pStyle w:val="FR2"/>
        <w:widowControl/>
        <w:autoSpaceDE/>
        <w:autoSpaceDN/>
        <w:adjustRightInd/>
        <w:spacing w:before="0"/>
        <w:rPr>
          <w:rFonts w:ascii="Times New Roman" w:hAnsi="Times New Roman" w:cs="Times New Roman"/>
          <w:sz w:val="24"/>
          <w:szCs w:val="24"/>
          <w:lang w:val="lv-LV" w:eastAsia="en-US"/>
        </w:rPr>
      </w:pPr>
    </w:p>
    <w:p w14:paraId="27B1A3D6" w14:textId="77777777" w:rsidR="008D0E13" w:rsidRPr="00751427" w:rsidRDefault="008D0E13">
      <w:pPr>
        <w:pStyle w:val="FR2"/>
        <w:widowControl/>
        <w:autoSpaceDE/>
        <w:autoSpaceDN/>
        <w:adjustRightInd/>
        <w:spacing w:before="0"/>
        <w:rPr>
          <w:rFonts w:ascii="Times New Roman" w:hAnsi="Times New Roman" w:cs="Times New Roman"/>
          <w:sz w:val="24"/>
          <w:szCs w:val="24"/>
          <w:lang w:val="lv-LV" w:eastAsia="en-US"/>
        </w:rPr>
      </w:pPr>
    </w:p>
    <w:p w14:paraId="64E70F3F" w14:textId="77777777" w:rsidR="008D0E13" w:rsidRPr="00751427" w:rsidRDefault="008D0E13">
      <w:pPr>
        <w:pStyle w:val="FR2"/>
        <w:widowControl/>
        <w:autoSpaceDE/>
        <w:autoSpaceDN/>
        <w:adjustRightInd/>
        <w:spacing w:before="0"/>
        <w:rPr>
          <w:rFonts w:ascii="Times New Roman" w:hAnsi="Times New Roman" w:cs="Times New Roman"/>
          <w:sz w:val="24"/>
          <w:szCs w:val="24"/>
          <w:lang w:val="lv-LV" w:eastAsia="en-US"/>
        </w:rPr>
      </w:pPr>
    </w:p>
    <w:p w14:paraId="0F40E12C" w14:textId="77777777" w:rsidR="00556864" w:rsidRPr="00751427" w:rsidRDefault="00556864">
      <w:pPr>
        <w:pStyle w:val="FR2"/>
        <w:widowControl/>
        <w:autoSpaceDE/>
        <w:autoSpaceDN/>
        <w:adjustRightInd/>
        <w:spacing w:before="0"/>
        <w:rPr>
          <w:rFonts w:ascii="Times New Roman" w:hAnsi="Times New Roman" w:cs="Times New Roman"/>
          <w:sz w:val="24"/>
          <w:szCs w:val="24"/>
          <w:lang w:val="lv-LV" w:eastAsia="en-US"/>
        </w:rPr>
      </w:pPr>
    </w:p>
    <w:p w14:paraId="470AFD12" w14:textId="77777777" w:rsidR="00556864" w:rsidRPr="00751427" w:rsidRDefault="00556864">
      <w:pPr>
        <w:pStyle w:val="FR2"/>
        <w:widowControl/>
        <w:autoSpaceDE/>
        <w:autoSpaceDN/>
        <w:adjustRightInd/>
        <w:spacing w:before="0"/>
        <w:rPr>
          <w:rFonts w:ascii="Times New Roman" w:hAnsi="Times New Roman" w:cs="Times New Roman"/>
          <w:sz w:val="24"/>
          <w:szCs w:val="24"/>
          <w:lang w:val="lv-LV" w:eastAsia="en-US"/>
        </w:rPr>
      </w:pPr>
    </w:p>
    <w:p w14:paraId="0B9B7C33" w14:textId="77777777" w:rsidR="00556864" w:rsidRPr="00751427" w:rsidRDefault="00556864">
      <w:pPr>
        <w:pStyle w:val="FR2"/>
        <w:widowControl/>
        <w:autoSpaceDE/>
        <w:autoSpaceDN/>
        <w:adjustRightInd/>
        <w:spacing w:before="0"/>
        <w:rPr>
          <w:rFonts w:ascii="Times New Roman" w:hAnsi="Times New Roman" w:cs="Times New Roman"/>
          <w:sz w:val="24"/>
          <w:szCs w:val="24"/>
          <w:lang w:val="lv-LV" w:eastAsia="en-US"/>
        </w:rPr>
      </w:pPr>
    </w:p>
    <w:p w14:paraId="66F87024" w14:textId="77777777" w:rsidR="00556864" w:rsidRPr="00751427" w:rsidRDefault="00556864">
      <w:pPr>
        <w:pStyle w:val="FR2"/>
        <w:widowControl/>
        <w:autoSpaceDE/>
        <w:autoSpaceDN/>
        <w:adjustRightInd/>
        <w:spacing w:before="0"/>
        <w:rPr>
          <w:rFonts w:ascii="Times New Roman" w:hAnsi="Times New Roman" w:cs="Times New Roman"/>
          <w:sz w:val="24"/>
          <w:szCs w:val="24"/>
          <w:lang w:val="lv-LV" w:eastAsia="en-US"/>
        </w:rPr>
      </w:pPr>
    </w:p>
    <w:p w14:paraId="63F2F715" w14:textId="77777777" w:rsidR="00556864" w:rsidRPr="00751427" w:rsidRDefault="00556864">
      <w:pPr>
        <w:pStyle w:val="FR2"/>
        <w:widowControl/>
        <w:autoSpaceDE/>
        <w:autoSpaceDN/>
        <w:adjustRightInd/>
        <w:spacing w:before="0"/>
        <w:rPr>
          <w:rFonts w:ascii="Times New Roman" w:hAnsi="Times New Roman" w:cs="Times New Roman"/>
          <w:sz w:val="24"/>
          <w:szCs w:val="24"/>
          <w:lang w:val="lv-LV" w:eastAsia="en-US"/>
        </w:rPr>
      </w:pPr>
    </w:p>
    <w:p w14:paraId="7AFDD0F1" w14:textId="77777777" w:rsidR="00556864" w:rsidRPr="00751427" w:rsidRDefault="00556864">
      <w:pPr>
        <w:pStyle w:val="FR2"/>
        <w:widowControl/>
        <w:autoSpaceDE/>
        <w:autoSpaceDN/>
        <w:adjustRightInd/>
        <w:spacing w:before="0"/>
        <w:rPr>
          <w:rFonts w:ascii="Times New Roman" w:hAnsi="Times New Roman" w:cs="Times New Roman"/>
          <w:sz w:val="24"/>
          <w:szCs w:val="24"/>
          <w:lang w:val="lv-LV" w:eastAsia="en-US"/>
        </w:rPr>
      </w:pPr>
    </w:p>
    <w:bookmarkEnd w:id="0"/>
    <w:bookmarkEnd w:id="1"/>
    <w:p w14:paraId="7645B877" w14:textId="77777777" w:rsidR="0052195E" w:rsidRPr="00751427" w:rsidRDefault="0052195E" w:rsidP="00F12833">
      <w:pPr>
        <w:jc w:val="center"/>
        <w:rPr>
          <w:b/>
          <w:bCs/>
          <w:lang w:val="lv-LV"/>
        </w:rPr>
      </w:pPr>
      <w:r w:rsidRPr="00751427">
        <w:rPr>
          <w:b/>
          <w:bCs/>
          <w:lang w:val="lv-LV"/>
        </w:rPr>
        <w:t>VNP 2017/</w:t>
      </w:r>
      <w:r w:rsidR="00A148D1" w:rsidRPr="00751427">
        <w:rPr>
          <w:b/>
          <w:bCs/>
          <w:lang w:val="lv-LV"/>
        </w:rPr>
        <w:t>9</w:t>
      </w:r>
    </w:p>
    <w:p w14:paraId="6BC2A470" w14:textId="77777777" w:rsidR="00F12833" w:rsidRPr="00751427" w:rsidRDefault="0052195E" w:rsidP="00F12833">
      <w:pPr>
        <w:jc w:val="center"/>
        <w:rPr>
          <w:b/>
          <w:bCs/>
          <w:lang w:val="lv-LV"/>
        </w:rPr>
      </w:pPr>
      <w:r w:rsidRPr="00751427">
        <w:rPr>
          <w:b/>
          <w:bCs/>
          <w:highlight w:val="yellow"/>
          <w:lang w:val="lv-LV"/>
        </w:rPr>
        <w:br w:type="page"/>
      </w:r>
    </w:p>
    <w:p w14:paraId="252B5C98" w14:textId="77777777" w:rsidR="00F12833" w:rsidRPr="00751427" w:rsidRDefault="007D4A41" w:rsidP="009B61C7">
      <w:pPr>
        <w:numPr>
          <w:ilvl w:val="0"/>
          <w:numId w:val="5"/>
        </w:numPr>
        <w:ind w:left="567" w:hanging="567"/>
        <w:jc w:val="both"/>
        <w:rPr>
          <w:b/>
          <w:bCs/>
          <w:lang w:val="lv-LV"/>
        </w:rPr>
      </w:pPr>
      <w:r w:rsidRPr="00751427">
        <w:rPr>
          <w:b/>
          <w:lang w:val="lv-LV"/>
        </w:rPr>
        <w:lastRenderedPageBreak/>
        <w:t>Iepirkuma identifikācijas numurs</w:t>
      </w:r>
      <w:r w:rsidR="00F12833" w:rsidRPr="00751427">
        <w:rPr>
          <w:b/>
          <w:lang w:val="lv-LV"/>
        </w:rPr>
        <w:t xml:space="preserve"> </w:t>
      </w:r>
      <w:r w:rsidR="00EE7809" w:rsidRPr="00751427">
        <w:rPr>
          <w:bCs/>
          <w:lang w:val="lv-LV"/>
        </w:rPr>
        <w:t>VNP 2017/</w:t>
      </w:r>
      <w:r w:rsidR="00A148D1" w:rsidRPr="00751427">
        <w:rPr>
          <w:bCs/>
          <w:lang w:val="lv-LV"/>
        </w:rPr>
        <w:t>9</w:t>
      </w:r>
    </w:p>
    <w:p w14:paraId="0B8BE919" w14:textId="77777777" w:rsidR="00DF7949" w:rsidRPr="00751427" w:rsidRDefault="00DF7949" w:rsidP="000858D3">
      <w:pPr>
        <w:ind w:left="567" w:hanging="567"/>
        <w:jc w:val="both"/>
        <w:rPr>
          <w:b/>
          <w:bCs/>
          <w:lang w:val="lv-LV"/>
        </w:rPr>
      </w:pPr>
    </w:p>
    <w:p w14:paraId="117A0833" w14:textId="77777777" w:rsidR="00F12833" w:rsidRPr="00751427" w:rsidRDefault="007D4A41" w:rsidP="009B61C7">
      <w:pPr>
        <w:numPr>
          <w:ilvl w:val="0"/>
          <w:numId w:val="5"/>
        </w:numPr>
        <w:ind w:left="567" w:hanging="567"/>
        <w:jc w:val="both"/>
        <w:rPr>
          <w:b/>
          <w:lang w:val="lv-LV"/>
        </w:rPr>
      </w:pPr>
      <w:r w:rsidRPr="00751427">
        <w:rPr>
          <w:b/>
          <w:lang w:val="lv-LV"/>
        </w:rPr>
        <w:t>Pasūtītāja nosaukums, adrese un citi rekvizīti</w:t>
      </w:r>
      <w:r w:rsidR="00F12833" w:rsidRPr="00751427">
        <w:rPr>
          <w:b/>
          <w:lang w:val="lv-LV"/>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4784"/>
      </w:tblGrid>
      <w:tr w:rsidR="00CC5E5F" w:rsidRPr="00751427" w14:paraId="0AB82FD4" w14:textId="77777777" w:rsidTr="000F4B34">
        <w:tc>
          <w:tcPr>
            <w:tcW w:w="3969" w:type="dxa"/>
            <w:tcBorders>
              <w:top w:val="single" w:sz="4" w:space="0" w:color="auto"/>
              <w:left w:val="single" w:sz="4" w:space="0" w:color="auto"/>
              <w:bottom w:val="single" w:sz="4" w:space="0" w:color="auto"/>
              <w:right w:val="single" w:sz="4" w:space="0" w:color="auto"/>
            </w:tcBorders>
          </w:tcPr>
          <w:p w14:paraId="11995523" w14:textId="77777777" w:rsidR="00CC5E5F" w:rsidRPr="00751427" w:rsidRDefault="00CC5E5F" w:rsidP="000F4B34">
            <w:pPr>
              <w:rPr>
                <w:b/>
                <w:bCs/>
                <w:lang w:val="lv-LV"/>
              </w:rPr>
            </w:pPr>
            <w:bookmarkStart w:id="2" w:name="_Toc322351061"/>
            <w:bookmarkStart w:id="3" w:name="_Toc322689687"/>
            <w:bookmarkStart w:id="4" w:name="_Toc325629840"/>
            <w:bookmarkStart w:id="5" w:name="_Toc325630694"/>
            <w:bookmarkStart w:id="6" w:name="_Toc336439997"/>
            <w:bookmarkStart w:id="7" w:name="_Toc380655953"/>
            <w:bookmarkStart w:id="8" w:name="_Ref387306574"/>
            <w:bookmarkStart w:id="9" w:name="_Toc465411708"/>
            <w:bookmarkStart w:id="10" w:name="_Toc476228252"/>
            <w:bookmarkStart w:id="11" w:name="_Toc476236470"/>
            <w:r w:rsidRPr="00751427">
              <w:rPr>
                <w:b/>
                <w:bCs/>
                <w:lang w:val="lv-LV"/>
              </w:rPr>
              <w:t>Pasūtītāja nosaukums</w:t>
            </w:r>
          </w:p>
        </w:tc>
        <w:tc>
          <w:tcPr>
            <w:tcW w:w="4784" w:type="dxa"/>
            <w:tcBorders>
              <w:top w:val="single" w:sz="4" w:space="0" w:color="auto"/>
              <w:left w:val="single" w:sz="4" w:space="0" w:color="auto"/>
              <w:bottom w:val="single" w:sz="4" w:space="0" w:color="auto"/>
              <w:right w:val="single" w:sz="4" w:space="0" w:color="auto"/>
            </w:tcBorders>
          </w:tcPr>
          <w:p w14:paraId="4263D391" w14:textId="77777777" w:rsidR="00CC5E5F" w:rsidRPr="00751427" w:rsidRDefault="00CC5E5F" w:rsidP="000F4B34">
            <w:pPr>
              <w:rPr>
                <w:b/>
                <w:lang w:val="lv-LV"/>
              </w:rPr>
            </w:pPr>
            <w:r w:rsidRPr="00751427">
              <w:rPr>
                <w:b/>
                <w:lang w:val="lv-LV"/>
              </w:rPr>
              <w:t>Viļānu novada pašvaldība</w:t>
            </w:r>
          </w:p>
        </w:tc>
      </w:tr>
      <w:tr w:rsidR="00CC5E5F" w:rsidRPr="00751427" w14:paraId="3590A58C" w14:textId="77777777" w:rsidTr="000F4B34">
        <w:tc>
          <w:tcPr>
            <w:tcW w:w="3969" w:type="dxa"/>
            <w:tcBorders>
              <w:top w:val="single" w:sz="4" w:space="0" w:color="auto"/>
              <w:left w:val="single" w:sz="4" w:space="0" w:color="auto"/>
              <w:bottom w:val="single" w:sz="4" w:space="0" w:color="auto"/>
              <w:right w:val="single" w:sz="4" w:space="0" w:color="auto"/>
            </w:tcBorders>
          </w:tcPr>
          <w:p w14:paraId="570F9CCC" w14:textId="77777777" w:rsidR="00CC5E5F" w:rsidRPr="00751427" w:rsidRDefault="00CC5E5F" w:rsidP="000F4B34">
            <w:pPr>
              <w:rPr>
                <w:b/>
                <w:bCs/>
                <w:lang w:val="lv-LV"/>
              </w:rPr>
            </w:pPr>
            <w:r w:rsidRPr="00751427">
              <w:rPr>
                <w:b/>
                <w:bCs/>
                <w:lang w:val="lv-LV"/>
              </w:rPr>
              <w:t>Juridiskā adrese</w:t>
            </w:r>
          </w:p>
        </w:tc>
        <w:tc>
          <w:tcPr>
            <w:tcW w:w="4784" w:type="dxa"/>
            <w:tcBorders>
              <w:top w:val="single" w:sz="4" w:space="0" w:color="auto"/>
              <w:left w:val="single" w:sz="4" w:space="0" w:color="auto"/>
              <w:bottom w:val="single" w:sz="4" w:space="0" w:color="auto"/>
              <w:right w:val="single" w:sz="4" w:space="0" w:color="auto"/>
            </w:tcBorders>
          </w:tcPr>
          <w:p w14:paraId="0CFF3493" w14:textId="77777777" w:rsidR="00CC5E5F" w:rsidRPr="00751427" w:rsidRDefault="00CC5E5F" w:rsidP="000F4B34">
            <w:pPr>
              <w:rPr>
                <w:lang w:val="lv-LV"/>
              </w:rPr>
            </w:pPr>
            <w:r w:rsidRPr="00751427">
              <w:rPr>
                <w:lang w:val="lv-LV"/>
              </w:rPr>
              <w:t>Kultūras laukums 1A, Viļāni, Viļānu novads, LV - 4650</w:t>
            </w:r>
          </w:p>
        </w:tc>
      </w:tr>
      <w:tr w:rsidR="00CC5E5F" w:rsidRPr="00751427" w14:paraId="031B000C" w14:textId="77777777" w:rsidTr="000F4B34">
        <w:tc>
          <w:tcPr>
            <w:tcW w:w="3969" w:type="dxa"/>
            <w:tcBorders>
              <w:top w:val="single" w:sz="4" w:space="0" w:color="auto"/>
              <w:bottom w:val="single" w:sz="4" w:space="0" w:color="auto"/>
            </w:tcBorders>
          </w:tcPr>
          <w:p w14:paraId="092BC3E7" w14:textId="77777777" w:rsidR="00CC5E5F" w:rsidRPr="00751427" w:rsidRDefault="00CC5E5F" w:rsidP="000F4B34">
            <w:pPr>
              <w:rPr>
                <w:b/>
                <w:bCs/>
                <w:lang w:val="lv-LV"/>
              </w:rPr>
            </w:pPr>
            <w:r w:rsidRPr="00751427">
              <w:rPr>
                <w:b/>
                <w:bCs/>
                <w:lang w:val="lv-LV"/>
              </w:rPr>
              <w:t>Nodokļu maksātāja reģistrācijas Nr.</w:t>
            </w:r>
          </w:p>
        </w:tc>
        <w:tc>
          <w:tcPr>
            <w:tcW w:w="4784" w:type="dxa"/>
            <w:tcBorders>
              <w:top w:val="single" w:sz="4" w:space="0" w:color="auto"/>
              <w:bottom w:val="single" w:sz="4" w:space="0" w:color="auto"/>
            </w:tcBorders>
          </w:tcPr>
          <w:p w14:paraId="6F0738CD" w14:textId="77777777" w:rsidR="00CC5E5F" w:rsidRPr="00751427" w:rsidRDefault="00CC5E5F" w:rsidP="000F4B34">
            <w:pPr>
              <w:rPr>
                <w:lang w:val="lv-LV"/>
              </w:rPr>
            </w:pPr>
            <w:r w:rsidRPr="00751427">
              <w:rPr>
                <w:lang w:val="lv-LV"/>
              </w:rPr>
              <w:t>90009114114</w:t>
            </w:r>
          </w:p>
        </w:tc>
      </w:tr>
      <w:tr w:rsidR="00CC5E5F" w:rsidRPr="00751427" w14:paraId="4C0EEA45" w14:textId="77777777" w:rsidTr="000F4B34">
        <w:tc>
          <w:tcPr>
            <w:tcW w:w="3969" w:type="dxa"/>
            <w:tcBorders>
              <w:top w:val="single" w:sz="4" w:space="0" w:color="auto"/>
              <w:bottom w:val="single" w:sz="4" w:space="0" w:color="auto"/>
            </w:tcBorders>
          </w:tcPr>
          <w:p w14:paraId="3DDD6B4E" w14:textId="77777777" w:rsidR="00CC5E5F" w:rsidRPr="00751427" w:rsidRDefault="00CC5E5F" w:rsidP="000F4B34">
            <w:pPr>
              <w:rPr>
                <w:b/>
                <w:bCs/>
                <w:lang w:val="lv-LV"/>
              </w:rPr>
            </w:pPr>
            <w:r w:rsidRPr="00751427">
              <w:rPr>
                <w:b/>
                <w:bCs/>
                <w:lang w:val="lv-LV"/>
              </w:rPr>
              <w:t>Konta Nr. bankā</w:t>
            </w:r>
          </w:p>
          <w:p w14:paraId="726A69D9" w14:textId="77777777" w:rsidR="00CC5E5F" w:rsidRPr="00751427" w:rsidRDefault="00CC5E5F" w:rsidP="000F4B34">
            <w:pPr>
              <w:rPr>
                <w:b/>
                <w:bCs/>
                <w:lang w:val="lv-LV"/>
              </w:rPr>
            </w:pPr>
          </w:p>
          <w:p w14:paraId="776BAADB" w14:textId="77777777" w:rsidR="00CC5E5F" w:rsidRPr="00751427" w:rsidRDefault="00CC5E5F" w:rsidP="000F4B34">
            <w:pPr>
              <w:rPr>
                <w:b/>
                <w:bCs/>
                <w:lang w:val="lv-LV"/>
              </w:rPr>
            </w:pPr>
          </w:p>
        </w:tc>
        <w:tc>
          <w:tcPr>
            <w:tcW w:w="4784" w:type="dxa"/>
            <w:tcBorders>
              <w:top w:val="single" w:sz="4" w:space="0" w:color="auto"/>
              <w:bottom w:val="single" w:sz="4" w:space="0" w:color="auto"/>
            </w:tcBorders>
          </w:tcPr>
          <w:p w14:paraId="78868BAA" w14:textId="77777777" w:rsidR="00CC5E5F" w:rsidRPr="00751427" w:rsidRDefault="00CC5E5F" w:rsidP="000F4B34">
            <w:pPr>
              <w:rPr>
                <w:lang w:val="lv-LV"/>
              </w:rPr>
            </w:pPr>
            <w:r w:rsidRPr="00751427">
              <w:rPr>
                <w:lang w:val="lv-LV"/>
              </w:rPr>
              <w:t xml:space="preserve">Banka: AS Swedbank </w:t>
            </w:r>
          </w:p>
          <w:p w14:paraId="5CA8FF8D" w14:textId="77777777" w:rsidR="00CC5E5F" w:rsidRPr="00751427" w:rsidRDefault="00CC5E5F" w:rsidP="000F4B34">
            <w:pPr>
              <w:tabs>
                <w:tab w:val="num" w:pos="-180"/>
              </w:tabs>
              <w:rPr>
                <w:b/>
                <w:lang w:val="lv-LV"/>
              </w:rPr>
            </w:pPr>
            <w:r w:rsidRPr="00751427">
              <w:rPr>
                <w:lang w:val="lv-LV"/>
              </w:rPr>
              <w:t>Kods: HABALV22</w:t>
            </w:r>
          </w:p>
          <w:p w14:paraId="5A60BBBB" w14:textId="77777777" w:rsidR="00CC5E5F" w:rsidRPr="00751427" w:rsidRDefault="00CC5E5F" w:rsidP="000F4B34">
            <w:pPr>
              <w:rPr>
                <w:i/>
                <w:lang w:val="lv-LV"/>
              </w:rPr>
            </w:pPr>
            <w:r w:rsidRPr="00751427">
              <w:rPr>
                <w:lang w:val="lv-LV"/>
              </w:rPr>
              <w:t>Konts: LV73HABA0551026165229</w:t>
            </w:r>
          </w:p>
        </w:tc>
      </w:tr>
      <w:tr w:rsidR="00CC5E5F" w:rsidRPr="00751427" w14:paraId="4218B4F9" w14:textId="77777777" w:rsidTr="000F4B34">
        <w:tc>
          <w:tcPr>
            <w:tcW w:w="3969" w:type="dxa"/>
            <w:tcBorders>
              <w:top w:val="single" w:sz="4" w:space="0" w:color="auto"/>
              <w:bottom w:val="single" w:sz="4" w:space="0" w:color="auto"/>
            </w:tcBorders>
          </w:tcPr>
          <w:p w14:paraId="733E4423" w14:textId="77777777" w:rsidR="00CC5E5F" w:rsidRPr="00751427" w:rsidRDefault="00CC5E5F" w:rsidP="000F4B34">
            <w:pPr>
              <w:rPr>
                <w:b/>
                <w:bCs/>
                <w:lang w:val="lv-LV"/>
              </w:rPr>
            </w:pPr>
            <w:r w:rsidRPr="00751427">
              <w:rPr>
                <w:b/>
                <w:bCs/>
                <w:lang w:val="lv-LV"/>
              </w:rPr>
              <w:t>Kontaktpersonas</w:t>
            </w:r>
          </w:p>
          <w:p w14:paraId="36C8E236" w14:textId="77777777" w:rsidR="00CC5E5F" w:rsidRPr="00751427" w:rsidRDefault="00CC5E5F" w:rsidP="000F4B34">
            <w:pPr>
              <w:rPr>
                <w:b/>
                <w:bCs/>
                <w:lang w:val="lv-LV"/>
              </w:rPr>
            </w:pPr>
          </w:p>
        </w:tc>
        <w:tc>
          <w:tcPr>
            <w:tcW w:w="4784" w:type="dxa"/>
            <w:tcBorders>
              <w:top w:val="single" w:sz="4" w:space="0" w:color="auto"/>
              <w:bottom w:val="single" w:sz="4" w:space="0" w:color="auto"/>
            </w:tcBorders>
          </w:tcPr>
          <w:p w14:paraId="539AEFE2" w14:textId="77777777" w:rsidR="00CC5E5F" w:rsidRPr="00A22095" w:rsidRDefault="00CC5E5F" w:rsidP="000F4B34">
            <w:pPr>
              <w:rPr>
                <w:rStyle w:val="Hipersaite"/>
                <w:lang w:val="lv-LV"/>
              </w:rPr>
            </w:pPr>
            <w:r w:rsidRPr="00751427">
              <w:rPr>
                <w:lang w:val="lv-LV" w:eastAsia="lv-LV"/>
              </w:rPr>
              <w:t xml:space="preserve">Iepirkuma procedūras jautājumos: </w:t>
            </w:r>
            <w:r w:rsidRPr="00751427">
              <w:rPr>
                <w:lang w:val="lv-LV"/>
              </w:rPr>
              <w:t xml:space="preserve">Iepirkumu speciāliste </w:t>
            </w:r>
            <w:r w:rsidR="00A22095">
              <w:rPr>
                <w:lang w:val="lv-LV"/>
              </w:rPr>
              <w:t>Agnese Rudzinska</w:t>
            </w:r>
            <w:r w:rsidRPr="00A22095">
              <w:rPr>
                <w:lang w:val="lv-LV"/>
              </w:rPr>
              <w:t xml:space="preserve">, tel.: 64662086, e-pasts: </w:t>
            </w:r>
            <w:hyperlink r:id="rId8" w:history="1">
              <w:r w:rsidRPr="00A22095">
                <w:rPr>
                  <w:rStyle w:val="Hipersaite"/>
                  <w:lang w:val="lv-LV"/>
                </w:rPr>
                <w:t>vilani.iepirkumi@gmail.com</w:t>
              </w:r>
            </w:hyperlink>
          </w:p>
          <w:p w14:paraId="79F188C4" w14:textId="253D4EA6" w:rsidR="00A22095" w:rsidRPr="00751427" w:rsidRDefault="00CC5E5F" w:rsidP="000F4B34">
            <w:pPr>
              <w:keepNext/>
              <w:outlineLvl w:val="1"/>
              <w:rPr>
                <w:lang w:val="lv-LV" w:eastAsia="lv-LV"/>
              </w:rPr>
            </w:pPr>
            <w:bookmarkStart w:id="12" w:name="_Toc470618441"/>
            <w:r w:rsidRPr="00A22095">
              <w:rPr>
                <w:lang w:val="lv-LV" w:eastAsia="lv-LV"/>
              </w:rPr>
              <w:t xml:space="preserve">Jautājumos par iepirkuma priekšmetu: </w:t>
            </w:r>
            <w:bookmarkEnd w:id="12"/>
            <w:r w:rsidR="00A22095" w:rsidRPr="00A22095">
              <w:rPr>
                <w:lang w:val="lv-LV" w:eastAsia="lv-LV"/>
              </w:rPr>
              <w:t>Saimniecības vadītājs Vasīlijs Arbidāns, tālruņa Nr. 264</w:t>
            </w:r>
            <w:r w:rsidR="007B7099">
              <w:rPr>
                <w:lang w:val="lv-LV" w:eastAsia="lv-LV"/>
              </w:rPr>
              <w:t>07705</w:t>
            </w:r>
            <w:r w:rsidR="00A22095" w:rsidRPr="00A22095">
              <w:rPr>
                <w:lang w:val="lv-LV" w:eastAsia="lv-LV"/>
              </w:rPr>
              <w:t xml:space="preserve">, e-pasts: </w:t>
            </w:r>
            <w:hyperlink r:id="rId9" w:history="1">
              <w:r w:rsidR="00A22095" w:rsidRPr="004046E3">
                <w:rPr>
                  <w:rStyle w:val="Hipersaite"/>
                  <w:lang w:val="lv-LV" w:eastAsia="lv-LV"/>
                </w:rPr>
                <w:t>novads@vilani.lv</w:t>
              </w:r>
            </w:hyperlink>
            <w:r w:rsidR="00A22095">
              <w:rPr>
                <w:lang w:val="lv-LV" w:eastAsia="lv-LV"/>
              </w:rPr>
              <w:t xml:space="preserve"> </w:t>
            </w:r>
          </w:p>
        </w:tc>
      </w:tr>
      <w:tr w:rsidR="00CC5E5F" w:rsidRPr="00751427" w14:paraId="7A1BB8A3" w14:textId="77777777" w:rsidTr="000F4B34">
        <w:tc>
          <w:tcPr>
            <w:tcW w:w="3969" w:type="dxa"/>
            <w:tcBorders>
              <w:top w:val="single" w:sz="4" w:space="0" w:color="auto"/>
              <w:bottom w:val="single" w:sz="4" w:space="0" w:color="auto"/>
            </w:tcBorders>
          </w:tcPr>
          <w:p w14:paraId="48E39258" w14:textId="77777777" w:rsidR="00CC5E5F" w:rsidRPr="00751427" w:rsidRDefault="00CC5E5F" w:rsidP="000F4B34">
            <w:pPr>
              <w:rPr>
                <w:b/>
                <w:bCs/>
                <w:lang w:val="lv-LV"/>
              </w:rPr>
            </w:pPr>
            <w:r w:rsidRPr="00751427">
              <w:rPr>
                <w:b/>
                <w:bCs/>
                <w:lang w:val="lv-LV"/>
              </w:rPr>
              <w:t>Tālr. Nr.</w:t>
            </w:r>
          </w:p>
        </w:tc>
        <w:tc>
          <w:tcPr>
            <w:tcW w:w="4784" w:type="dxa"/>
            <w:tcBorders>
              <w:top w:val="single" w:sz="4" w:space="0" w:color="auto"/>
              <w:bottom w:val="single" w:sz="4" w:space="0" w:color="auto"/>
            </w:tcBorders>
          </w:tcPr>
          <w:p w14:paraId="5D72044C" w14:textId="77777777" w:rsidR="00CC5E5F" w:rsidRPr="00751427" w:rsidRDefault="00CC5E5F" w:rsidP="000F4B34">
            <w:pPr>
              <w:rPr>
                <w:lang w:val="lv-LV"/>
              </w:rPr>
            </w:pPr>
            <w:r w:rsidRPr="00751427">
              <w:rPr>
                <w:lang w:val="lv-LV"/>
              </w:rPr>
              <w:t>(+371) 64628030</w:t>
            </w:r>
          </w:p>
        </w:tc>
      </w:tr>
      <w:tr w:rsidR="00CC5E5F" w:rsidRPr="00751427" w14:paraId="3DC65E0E" w14:textId="77777777" w:rsidTr="000F4B34">
        <w:tc>
          <w:tcPr>
            <w:tcW w:w="3969" w:type="dxa"/>
            <w:tcBorders>
              <w:top w:val="single" w:sz="4" w:space="0" w:color="auto"/>
              <w:bottom w:val="single" w:sz="4" w:space="0" w:color="auto"/>
            </w:tcBorders>
          </w:tcPr>
          <w:p w14:paraId="14874E09" w14:textId="77777777" w:rsidR="00CC5E5F" w:rsidRPr="00751427" w:rsidRDefault="00CC5E5F" w:rsidP="000F4B34">
            <w:pPr>
              <w:rPr>
                <w:b/>
                <w:bCs/>
                <w:lang w:val="lv-LV"/>
              </w:rPr>
            </w:pPr>
            <w:r w:rsidRPr="00751427">
              <w:rPr>
                <w:b/>
                <w:bCs/>
                <w:lang w:val="lv-LV"/>
              </w:rPr>
              <w:t>Faksa Nr.</w:t>
            </w:r>
          </w:p>
        </w:tc>
        <w:tc>
          <w:tcPr>
            <w:tcW w:w="4784" w:type="dxa"/>
            <w:tcBorders>
              <w:top w:val="single" w:sz="4" w:space="0" w:color="auto"/>
              <w:bottom w:val="single" w:sz="4" w:space="0" w:color="auto"/>
            </w:tcBorders>
          </w:tcPr>
          <w:p w14:paraId="25C97CD2" w14:textId="77777777" w:rsidR="00CC5E5F" w:rsidRPr="00751427" w:rsidRDefault="00CC5E5F" w:rsidP="000F4B34">
            <w:pPr>
              <w:rPr>
                <w:lang w:val="lv-LV"/>
              </w:rPr>
            </w:pPr>
            <w:r w:rsidRPr="00751427">
              <w:rPr>
                <w:lang w:val="lv-LV"/>
              </w:rPr>
              <w:t>(+371) 64628035</w:t>
            </w:r>
          </w:p>
        </w:tc>
      </w:tr>
      <w:tr w:rsidR="00CC5E5F" w:rsidRPr="00751427" w14:paraId="227D8A0B" w14:textId="77777777" w:rsidTr="000F4B34">
        <w:tc>
          <w:tcPr>
            <w:tcW w:w="3969" w:type="dxa"/>
            <w:tcBorders>
              <w:top w:val="single" w:sz="4" w:space="0" w:color="auto"/>
              <w:bottom w:val="single" w:sz="4" w:space="0" w:color="auto"/>
            </w:tcBorders>
          </w:tcPr>
          <w:p w14:paraId="7E1309C9" w14:textId="77777777" w:rsidR="00CC5E5F" w:rsidRPr="00751427" w:rsidRDefault="00CC5E5F" w:rsidP="000F4B34">
            <w:pPr>
              <w:rPr>
                <w:b/>
                <w:bCs/>
                <w:lang w:val="lv-LV"/>
              </w:rPr>
            </w:pPr>
            <w:r w:rsidRPr="00751427">
              <w:rPr>
                <w:b/>
                <w:bCs/>
                <w:lang w:val="lv-LV"/>
              </w:rPr>
              <w:t>Oficiālā elektroniskā pasta adrese</w:t>
            </w:r>
          </w:p>
        </w:tc>
        <w:tc>
          <w:tcPr>
            <w:tcW w:w="4784" w:type="dxa"/>
            <w:tcBorders>
              <w:top w:val="single" w:sz="4" w:space="0" w:color="auto"/>
              <w:bottom w:val="single" w:sz="4" w:space="0" w:color="auto"/>
            </w:tcBorders>
          </w:tcPr>
          <w:p w14:paraId="3B6B67E5" w14:textId="77777777" w:rsidR="00CC5E5F" w:rsidRPr="00751427" w:rsidRDefault="00344960" w:rsidP="000F4B34">
            <w:pPr>
              <w:rPr>
                <w:lang w:val="lv-LV"/>
              </w:rPr>
            </w:pPr>
            <w:hyperlink r:id="rId10" w:history="1">
              <w:r w:rsidR="00CC5E5F" w:rsidRPr="00751427">
                <w:rPr>
                  <w:rStyle w:val="Hipersaite"/>
                  <w:lang w:val="lv-LV"/>
                </w:rPr>
                <w:t>novads@vilani.lv</w:t>
              </w:r>
            </w:hyperlink>
            <w:r w:rsidR="00CC5E5F" w:rsidRPr="00751427">
              <w:rPr>
                <w:lang w:val="lv-LV"/>
              </w:rPr>
              <w:t xml:space="preserve"> </w:t>
            </w:r>
          </w:p>
        </w:tc>
      </w:tr>
      <w:bookmarkEnd w:id="2"/>
      <w:bookmarkEnd w:id="3"/>
      <w:bookmarkEnd w:id="4"/>
      <w:bookmarkEnd w:id="5"/>
      <w:bookmarkEnd w:id="6"/>
      <w:bookmarkEnd w:id="7"/>
      <w:bookmarkEnd w:id="8"/>
      <w:bookmarkEnd w:id="9"/>
      <w:bookmarkEnd w:id="10"/>
      <w:bookmarkEnd w:id="11"/>
    </w:tbl>
    <w:p w14:paraId="45259745" w14:textId="77777777" w:rsidR="00DF7949" w:rsidRPr="00751427" w:rsidRDefault="00DF7949" w:rsidP="0052195E">
      <w:pPr>
        <w:jc w:val="both"/>
        <w:rPr>
          <w:u w:val="single"/>
          <w:lang w:val="lv-LV"/>
        </w:rPr>
      </w:pPr>
    </w:p>
    <w:p w14:paraId="4E2912A6" w14:textId="77777777" w:rsidR="0052195E" w:rsidRPr="00751427" w:rsidRDefault="0052195E" w:rsidP="009B61C7">
      <w:pPr>
        <w:numPr>
          <w:ilvl w:val="0"/>
          <w:numId w:val="5"/>
        </w:numPr>
        <w:ind w:left="567" w:hanging="567"/>
        <w:jc w:val="both"/>
        <w:rPr>
          <w:b/>
          <w:lang w:val="lv-LV"/>
        </w:rPr>
      </w:pPr>
      <w:r w:rsidRPr="00751427">
        <w:rPr>
          <w:b/>
          <w:lang w:val="lv-LV"/>
        </w:rPr>
        <w:t>Pretendents</w:t>
      </w:r>
      <w:bookmarkStart w:id="13" w:name="_Toc476228254"/>
    </w:p>
    <w:p w14:paraId="18BD4951" w14:textId="77777777" w:rsidR="0052195E" w:rsidRPr="00751427" w:rsidRDefault="0052195E" w:rsidP="009B61C7">
      <w:pPr>
        <w:numPr>
          <w:ilvl w:val="1"/>
          <w:numId w:val="14"/>
        </w:numPr>
        <w:ind w:left="567" w:hanging="567"/>
        <w:jc w:val="both"/>
        <w:rPr>
          <w:b/>
          <w:lang w:val="lv-LV"/>
        </w:rPr>
      </w:pPr>
      <w:r w:rsidRPr="00751427">
        <w:rPr>
          <w:lang w:val="lv-LV"/>
        </w:rPr>
        <w:t xml:space="preserve">Pretendents var būt jebkura fiziska vai juridiska persona, šādu personu apvienība jebkurā to kombinācijā, kura ir iesniegusi piedāvājumu </w:t>
      </w:r>
      <w:r w:rsidR="009371D0" w:rsidRPr="00751427">
        <w:rPr>
          <w:lang w:val="lv-LV"/>
        </w:rPr>
        <w:t>Iepirkumā</w:t>
      </w:r>
      <w:r w:rsidRPr="00751427">
        <w:rPr>
          <w:lang w:val="lv-LV"/>
        </w:rPr>
        <w:t>.</w:t>
      </w:r>
      <w:bookmarkEnd w:id="13"/>
    </w:p>
    <w:p w14:paraId="30B26831" w14:textId="77777777" w:rsidR="0052195E" w:rsidRPr="00751427" w:rsidRDefault="0052195E" w:rsidP="009B61C7">
      <w:pPr>
        <w:numPr>
          <w:ilvl w:val="1"/>
          <w:numId w:val="14"/>
        </w:numPr>
        <w:ind w:left="567" w:hanging="567"/>
        <w:jc w:val="both"/>
        <w:rPr>
          <w:b/>
          <w:lang w:val="lv-LV"/>
        </w:rPr>
      </w:pPr>
      <w:r w:rsidRPr="00751427">
        <w:rPr>
          <w:lang w:val="lv-LV"/>
        </w:rPr>
        <w:t xml:space="preserve">Ja piedāvājumu iesniedz fizisko vai juridisko personu apvienība jebkurā to kombinācijā (turpmāk – piegādātāju apvienība), piedāvājumā jānorāda persona, kura pārstāv piegādātāju apvienību </w:t>
      </w:r>
      <w:r w:rsidR="009371D0" w:rsidRPr="00751427">
        <w:rPr>
          <w:lang w:val="lv-LV"/>
        </w:rPr>
        <w:t>Iepirkumā</w:t>
      </w:r>
      <w:r w:rsidRPr="00751427">
        <w:rPr>
          <w:lang w:val="lv-LV"/>
        </w:rPr>
        <w:t xml:space="preserve">, kā arī katras personas atbildības apjoms. Ja nav norādīta persona, kura pārstāv piegādātāju apvienību </w:t>
      </w:r>
      <w:r w:rsidR="009371D0" w:rsidRPr="00751427">
        <w:rPr>
          <w:lang w:val="lv-LV"/>
        </w:rPr>
        <w:t>Iepirkumā</w:t>
      </w:r>
      <w:r w:rsidRPr="00751427">
        <w:rPr>
          <w:lang w:val="lv-LV"/>
        </w:rPr>
        <w:t xml:space="preserve">, tad visi piegādātāju apvienības biedri paraksta </w:t>
      </w:r>
      <w:r w:rsidR="009371D0" w:rsidRPr="00751427">
        <w:rPr>
          <w:lang w:val="lv-LV"/>
        </w:rPr>
        <w:t>Iepirkuma</w:t>
      </w:r>
      <w:r w:rsidRPr="00751427">
        <w:rPr>
          <w:lang w:val="lv-LV"/>
        </w:rPr>
        <w:t xml:space="preserve"> pieteikumu.</w:t>
      </w:r>
    </w:p>
    <w:p w14:paraId="4753E961" w14:textId="77777777" w:rsidR="0052195E" w:rsidRPr="00751427" w:rsidRDefault="0052195E" w:rsidP="009B61C7">
      <w:pPr>
        <w:numPr>
          <w:ilvl w:val="1"/>
          <w:numId w:val="14"/>
        </w:numPr>
        <w:ind w:left="567" w:hanging="567"/>
        <w:jc w:val="both"/>
        <w:rPr>
          <w:b/>
          <w:lang w:val="lv-LV"/>
        </w:rPr>
      </w:pPr>
      <w:r w:rsidRPr="00751427">
        <w:rPr>
          <w:lang w:val="lv-LV"/>
        </w:rPr>
        <w:t xml:space="preserve">Visiem </w:t>
      </w:r>
      <w:r w:rsidR="009371D0" w:rsidRPr="00751427">
        <w:rPr>
          <w:lang w:val="lv-LV"/>
        </w:rPr>
        <w:t>Iepirkuma</w:t>
      </w:r>
      <w:r w:rsidRPr="00751427">
        <w:rPr>
          <w:lang w:val="lv-LV"/>
        </w:rPr>
        <w:t xml:space="preserve"> pretendentiem piemēro vienādus noteikumus.</w:t>
      </w:r>
      <w:bookmarkStart w:id="14" w:name="_Toc476236472"/>
    </w:p>
    <w:bookmarkEnd w:id="14"/>
    <w:p w14:paraId="792D164F" w14:textId="77777777" w:rsidR="0052195E" w:rsidRPr="00751427" w:rsidRDefault="0052195E" w:rsidP="009371D0">
      <w:pPr>
        <w:jc w:val="both"/>
        <w:rPr>
          <w:lang w:val="lv-LV"/>
        </w:rPr>
      </w:pPr>
    </w:p>
    <w:p w14:paraId="51BDE05D" w14:textId="77777777" w:rsidR="0052195E" w:rsidRPr="00751427" w:rsidRDefault="009371D0" w:rsidP="009B61C7">
      <w:pPr>
        <w:pStyle w:val="11Lgumam"/>
        <w:numPr>
          <w:ilvl w:val="0"/>
          <w:numId w:val="14"/>
        </w:numPr>
        <w:ind w:left="567" w:hanging="567"/>
        <w:jc w:val="both"/>
        <w:rPr>
          <w:lang w:val="lv-LV"/>
        </w:rPr>
      </w:pPr>
      <w:bookmarkStart w:id="15" w:name="_Toc476236473"/>
      <w:r w:rsidRPr="00751427">
        <w:rPr>
          <w:lang w:val="lv-LV"/>
        </w:rPr>
        <w:t>Iepirkuma</w:t>
      </w:r>
      <w:r w:rsidR="0052195E" w:rsidRPr="00751427">
        <w:rPr>
          <w:lang w:val="lv-LV"/>
        </w:rPr>
        <w:t xml:space="preserve"> nolikuma saņemšana</w:t>
      </w:r>
      <w:bookmarkStart w:id="16" w:name="_Ref410719024"/>
      <w:bookmarkStart w:id="17" w:name="_Toc476228265"/>
      <w:bookmarkEnd w:id="15"/>
    </w:p>
    <w:p w14:paraId="7C553FCD" w14:textId="77777777" w:rsidR="0052195E" w:rsidRPr="00751427" w:rsidRDefault="0052195E" w:rsidP="009B61C7">
      <w:pPr>
        <w:pStyle w:val="11Lgumam"/>
        <w:numPr>
          <w:ilvl w:val="1"/>
          <w:numId w:val="14"/>
        </w:numPr>
        <w:ind w:left="567" w:hanging="567"/>
        <w:jc w:val="both"/>
        <w:rPr>
          <w:b w:val="0"/>
          <w:lang w:val="lv-LV"/>
        </w:rPr>
      </w:pPr>
      <w:r w:rsidRPr="00751427">
        <w:rPr>
          <w:b w:val="0"/>
          <w:lang w:val="lv-LV"/>
        </w:rPr>
        <w:t xml:space="preserve">Ieinteresētais piegādātājs </w:t>
      </w:r>
      <w:r w:rsidR="009371D0" w:rsidRPr="00751427">
        <w:rPr>
          <w:b w:val="0"/>
          <w:lang w:val="lv-LV"/>
        </w:rPr>
        <w:t>Iepirkuma</w:t>
      </w:r>
      <w:r w:rsidRPr="00751427">
        <w:rPr>
          <w:b w:val="0"/>
          <w:lang w:val="lv-LV"/>
        </w:rPr>
        <w:t xml:space="preserve"> nolikumu un ar to saistīto dokumentāciju var saņemt lejuplādējot elektroniskajā formātā Pasūtītāja mājaslapā internetā: </w:t>
      </w:r>
      <w:bookmarkEnd w:id="16"/>
      <w:bookmarkEnd w:id="17"/>
      <w:r w:rsidRPr="00751427">
        <w:rPr>
          <w:b w:val="0"/>
          <w:lang w:val="lv-LV"/>
        </w:rPr>
        <w:fldChar w:fldCharType="begin"/>
      </w:r>
      <w:r w:rsidRPr="00751427">
        <w:rPr>
          <w:b w:val="0"/>
          <w:lang w:val="lv-LV"/>
        </w:rPr>
        <w:instrText xml:space="preserve"> HYPERLINK "http://vilani.lv/lv/iepirkumi" </w:instrText>
      </w:r>
      <w:r w:rsidRPr="00751427">
        <w:rPr>
          <w:b w:val="0"/>
          <w:lang w:val="lv-LV"/>
        </w:rPr>
        <w:fldChar w:fldCharType="separate"/>
      </w:r>
      <w:r w:rsidRPr="00751427">
        <w:rPr>
          <w:rStyle w:val="Hipersaite"/>
          <w:b w:val="0"/>
          <w:lang w:val="lv-LV"/>
        </w:rPr>
        <w:t>http://vilani.lv/lv/iepirkumi</w:t>
      </w:r>
      <w:r w:rsidRPr="00751427">
        <w:rPr>
          <w:b w:val="0"/>
          <w:lang w:val="lv-LV"/>
        </w:rPr>
        <w:fldChar w:fldCharType="end"/>
      </w:r>
      <w:r w:rsidRPr="00751427">
        <w:rPr>
          <w:b w:val="0"/>
          <w:lang w:val="lv-LV"/>
        </w:rPr>
        <w:t xml:space="preserve">. </w:t>
      </w:r>
      <w:bookmarkStart w:id="18" w:name="_Toc476228266"/>
    </w:p>
    <w:p w14:paraId="6D7D8A84" w14:textId="77777777" w:rsidR="00000FEB" w:rsidRPr="00751427" w:rsidRDefault="0052195E" w:rsidP="009B61C7">
      <w:pPr>
        <w:pStyle w:val="11Lgumam"/>
        <w:numPr>
          <w:ilvl w:val="1"/>
          <w:numId w:val="14"/>
        </w:numPr>
        <w:ind w:left="567" w:hanging="567"/>
        <w:jc w:val="both"/>
        <w:rPr>
          <w:b w:val="0"/>
          <w:lang w:val="lv-LV"/>
        </w:rPr>
      </w:pPr>
      <w:r w:rsidRPr="00751427">
        <w:rPr>
          <w:b w:val="0"/>
          <w:lang w:val="lv-LV"/>
        </w:rPr>
        <w:t xml:space="preserve">Lejuplādējot </w:t>
      </w:r>
      <w:r w:rsidR="009371D0" w:rsidRPr="00751427">
        <w:rPr>
          <w:b w:val="0"/>
          <w:lang w:val="lv-LV"/>
        </w:rPr>
        <w:t>Iepirkuma</w:t>
      </w:r>
      <w:r w:rsidRPr="00751427">
        <w:rPr>
          <w:b w:val="0"/>
          <w:lang w:val="lv-LV"/>
        </w:rPr>
        <w:t xml:space="preserve"> nolikumu, ieinteresētais piegādātājs apņemas sekot līdzi turpmākajām</w:t>
      </w:r>
      <w:r w:rsidR="00CE760B" w:rsidRPr="00751427">
        <w:rPr>
          <w:b w:val="0"/>
          <w:lang w:val="lv-LV"/>
        </w:rPr>
        <w:t xml:space="preserve"> aktualitātēm saistībā ar Iepirkumu, tai skaitā</w:t>
      </w:r>
      <w:r w:rsidRPr="00751427">
        <w:rPr>
          <w:b w:val="0"/>
          <w:lang w:val="lv-LV"/>
        </w:rPr>
        <w:t xml:space="preserve"> iepirkuma komisijas sniegtajām atbildēm uz ieinteresēto piegādātāju jautājumiem, kas tiks publicētas </w:t>
      </w:r>
      <w:r w:rsidR="00CE760B" w:rsidRPr="00751427">
        <w:rPr>
          <w:b w:val="0"/>
          <w:lang w:val="lv-LV"/>
        </w:rPr>
        <w:t>Pasūtītāja mājaslapā pie attiecīgā iepirkuma</w:t>
      </w:r>
      <w:r w:rsidRPr="00751427">
        <w:rPr>
          <w:b w:val="0"/>
          <w:lang w:val="lv-LV"/>
        </w:rPr>
        <w:t>. Ja minētos ziņas Pasūtītājs ir ievietojis mājaslapā internetā, tiek uzskatīts, ka piegādātājs tos ir saņēmis un ar tiem iepazinies.</w:t>
      </w:r>
      <w:bookmarkEnd w:id="18"/>
      <w:r w:rsidRPr="00751427">
        <w:rPr>
          <w:b w:val="0"/>
          <w:lang w:val="lv-LV"/>
        </w:rPr>
        <w:t xml:space="preserve"> Piegādātāja pienākums ir publicēto informāciju ņemt vērā, sagatavojot piedāvājumu.</w:t>
      </w:r>
      <w:bookmarkStart w:id="19" w:name="_Toc476236474"/>
    </w:p>
    <w:p w14:paraId="0437CB4A" w14:textId="77777777" w:rsidR="00000FEB" w:rsidRPr="00751427" w:rsidRDefault="00000FEB" w:rsidP="00000FEB">
      <w:pPr>
        <w:pStyle w:val="11Lgumam"/>
        <w:numPr>
          <w:ilvl w:val="0"/>
          <w:numId w:val="0"/>
        </w:numPr>
        <w:ind w:left="567" w:hanging="567"/>
        <w:jc w:val="both"/>
        <w:rPr>
          <w:b w:val="0"/>
          <w:lang w:val="lv-LV"/>
        </w:rPr>
      </w:pPr>
    </w:p>
    <w:p w14:paraId="6B7E878F" w14:textId="77777777" w:rsidR="00000FEB" w:rsidRPr="00751427" w:rsidRDefault="00000FEB" w:rsidP="009B61C7">
      <w:pPr>
        <w:pStyle w:val="11Lgumam"/>
        <w:numPr>
          <w:ilvl w:val="0"/>
          <w:numId w:val="14"/>
        </w:numPr>
        <w:ind w:left="567" w:hanging="567"/>
        <w:jc w:val="both"/>
        <w:rPr>
          <w:b w:val="0"/>
          <w:lang w:val="lv-LV"/>
        </w:rPr>
      </w:pPr>
      <w:r w:rsidRPr="00751427">
        <w:rPr>
          <w:lang w:val="lv-LV"/>
        </w:rPr>
        <w:t>Papildu informācijas sniegšana</w:t>
      </w:r>
      <w:bookmarkStart w:id="20" w:name="_Toc336440005"/>
      <w:bookmarkStart w:id="21" w:name="_Toc476228268"/>
      <w:bookmarkEnd w:id="19"/>
    </w:p>
    <w:p w14:paraId="70236332" w14:textId="77777777" w:rsidR="00000FEB" w:rsidRPr="00751427" w:rsidRDefault="00000FEB" w:rsidP="009B61C7">
      <w:pPr>
        <w:pStyle w:val="11Lgumam"/>
        <w:numPr>
          <w:ilvl w:val="2"/>
          <w:numId w:val="14"/>
        </w:numPr>
        <w:ind w:left="567" w:hanging="567"/>
        <w:jc w:val="both"/>
        <w:rPr>
          <w:b w:val="0"/>
          <w:lang w:val="lv-LV"/>
        </w:rPr>
      </w:pPr>
      <w:r w:rsidRPr="00751427">
        <w:rPr>
          <w:b w:val="0"/>
          <w:lang w:val="lv-LV"/>
        </w:rPr>
        <w:t xml:space="preserve">Iepirkuma komisija un ieinteresētie piegādātāji ar informāciju apmainās rakstiski. Mutvārdos sniegtā informācija </w:t>
      </w:r>
      <w:r w:rsidR="004B2EA9" w:rsidRPr="00751427">
        <w:rPr>
          <w:b w:val="0"/>
          <w:lang w:val="lv-LV"/>
        </w:rPr>
        <w:t>Iepirkuma</w:t>
      </w:r>
      <w:r w:rsidRPr="00751427">
        <w:rPr>
          <w:b w:val="0"/>
          <w:lang w:val="lv-LV"/>
        </w:rPr>
        <w:t xml:space="preserve"> ietvaros nav saistoša.</w:t>
      </w:r>
      <w:bookmarkStart w:id="22" w:name="_Toc476228269"/>
      <w:bookmarkEnd w:id="20"/>
      <w:bookmarkEnd w:id="21"/>
    </w:p>
    <w:p w14:paraId="18A164E3" w14:textId="77777777" w:rsidR="00000FEB" w:rsidRPr="00751427" w:rsidRDefault="00000FEB" w:rsidP="009B61C7">
      <w:pPr>
        <w:pStyle w:val="11Lgumam"/>
        <w:numPr>
          <w:ilvl w:val="2"/>
          <w:numId w:val="14"/>
        </w:numPr>
        <w:ind w:left="567" w:hanging="567"/>
        <w:jc w:val="both"/>
        <w:rPr>
          <w:rStyle w:val="Hipersaite"/>
          <w:b w:val="0"/>
          <w:lang w:val="lv-LV"/>
        </w:rPr>
      </w:pPr>
      <w:r w:rsidRPr="00751427">
        <w:rPr>
          <w:b w:val="0"/>
          <w:lang w:val="lv-LV"/>
        </w:rPr>
        <w:t xml:space="preserve">Ieinteresētais piegādātājs jautājumus par </w:t>
      </w:r>
      <w:r w:rsidR="00CE760B" w:rsidRPr="00751427">
        <w:rPr>
          <w:b w:val="0"/>
          <w:lang w:val="lv-LV"/>
        </w:rPr>
        <w:t>Iepirkuma</w:t>
      </w:r>
      <w:r w:rsidRPr="00751427">
        <w:rPr>
          <w:b w:val="0"/>
          <w:lang w:val="lv-LV"/>
        </w:rPr>
        <w:t xml:space="preserve"> nolikuma noteikumiem uzdod rakstiskā veidā, adresējot tos iepirkuma komisijai un nosūtot tos pa pastu vai elektroniski uz elektroniskā pasta adresi: </w:t>
      </w:r>
      <w:bookmarkEnd w:id="22"/>
      <w:r w:rsidRPr="00751427">
        <w:fldChar w:fldCharType="begin"/>
      </w:r>
      <w:r w:rsidRPr="00751427">
        <w:rPr>
          <w:b w:val="0"/>
          <w:lang w:val="lv-LV"/>
        </w:rPr>
        <w:instrText xml:space="preserve"> HYPERLINK "mailto:vilani.iepirkumi@gmail.com" </w:instrText>
      </w:r>
      <w:r w:rsidRPr="00751427">
        <w:fldChar w:fldCharType="separate"/>
      </w:r>
      <w:r w:rsidRPr="00751427">
        <w:rPr>
          <w:rStyle w:val="Hipersaite"/>
          <w:b w:val="0"/>
          <w:lang w:val="lv-LV"/>
        </w:rPr>
        <w:t>vilani.iepirkumi@gmail.com</w:t>
      </w:r>
      <w:r w:rsidRPr="00751427">
        <w:rPr>
          <w:rStyle w:val="Hipersaite"/>
          <w:b w:val="0"/>
          <w:lang w:val="lv-LV"/>
        </w:rPr>
        <w:fldChar w:fldCharType="end"/>
      </w:r>
      <w:bookmarkStart w:id="23" w:name="_Toc336440003"/>
      <w:bookmarkStart w:id="24" w:name="_Toc476228270"/>
      <w:r w:rsidR="00312BB1">
        <w:rPr>
          <w:rStyle w:val="Hipersaite"/>
          <w:b w:val="0"/>
          <w:lang w:val="lv-LV"/>
        </w:rPr>
        <w:t xml:space="preserve"> .</w:t>
      </w:r>
    </w:p>
    <w:p w14:paraId="02A8055A" w14:textId="77777777" w:rsidR="00CE760B" w:rsidRPr="00751427" w:rsidRDefault="00000FEB" w:rsidP="009B61C7">
      <w:pPr>
        <w:pStyle w:val="11Lgumam"/>
        <w:numPr>
          <w:ilvl w:val="2"/>
          <w:numId w:val="14"/>
        </w:numPr>
        <w:ind w:left="567" w:hanging="567"/>
        <w:jc w:val="both"/>
        <w:rPr>
          <w:b w:val="0"/>
          <w:lang w:val="lv-LV"/>
        </w:rPr>
      </w:pPr>
      <w:r w:rsidRPr="00751427">
        <w:rPr>
          <w:b w:val="0"/>
          <w:lang w:val="lv-LV"/>
        </w:rPr>
        <w:t xml:space="preserve">Iepirkuma komisija atbildi uz ieinteresētā piegādātāja rakstisku jautājumu par </w:t>
      </w:r>
      <w:r w:rsidR="00CE760B" w:rsidRPr="00751427">
        <w:rPr>
          <w:b w:val="0"/>
          <w:lang w:val="lv-LV"/>
        </w:rPr>
        <w:t>Iepirkuma</w:t>
      </w:r>
      <w:r w:rsidRPr="00751427">
        <w:rPr>
          <w:b w:val="0"/>
          <w:lang w:val="lv-LV"/>
        </w:rPr>
        <w:t xml:space="preserve"> norisi vai tā noteikumiem sniedz iespējami īsākā laikā.</w:t>
      </w:r>
      <w:bookmarkStart w:id="25" w:name="_Toc336440004"/>
      <w:bookmarkEnd w:id="23"/>
      <w:bookmarkEnd w:id="24"/>
      <w:r w:rsidRPr="00751427">
        <w:rPr>
          <w:b w:val="0"/>
          <w:lang w:val="lv-LV"/>
        </w:rPr>
        <w:t xml:space="preserve"> </w:t>
      </w:r>
      <w:bookmarkStart w:id="26" w:name="_Toc476228273"/>
      <w:r w:rsidR="00CE760B" w:rsidRPr="00751427">
        <w:rPr>
          <w:b w:val="0"/>
          <w:lang w:val="lv-LV"/>
        </w:rPr>
        <w:t xml:space="preserve">Ja piegādātājs ir laikus pieprasījis papildu informāciju par iepirkuma nolikumā iekļautajām prasībām, pasūtītājs </w:t>
      </w:r>
      <w:r w:rsidR="00CE760B" w:rsidRPr="00751427">
        <w:rPr>
          <w:b w:val="0"/>
          <w:lang w:val="lv-LV"/>
        </w:rPr>
        <w:lastRenderedPageBreak/>
        <w:t xml:space="preserve">to sniedz triju darbdienu laikā, bet ne vēlāk kā četras dienas pirms piedāvājumu iesniegšanas termiņa beigām. </w:t>
      </w:r>
    </w:p>
    <w:p w14:paraId="02E1F99B" w14:textId="77777777" w:rsidR="00000FEB" w:rsidRPr="00751427" w:rsidRDefault="00000FEB" w:rsidP="009B61C7">
      <w:pPr>
        <w:pStyle w:val="11Lgumam"/>
        <w:numPr>
          <w:ilvl w:val="2"/>
          <w:numId w:val="14"/>
        </w:numPr>
        <w:ind w:left="567" w:hanging="567"/>
        <w:jc w:val="both"/>
        <w:rPr>
          <w:b w:val="0"/>
          <w:lang w:val="lv-LV"/>
        </w:rPr>
      </w:pPr>
      <w:r w:rsidRPr="00751427">
        <w:rPr>
          <w:b w:val="0"/>
          <w:lang w:val="lv-LV"/>
        </w:rPr>
        <w:t xml:space="preserve">Iepirkuma komisija atbildi ieinteresētajam piegādātājam nosūta elektroniski uz elektroniskā pasta adresi, no kuras saņemts jautājums, un publicē Pasūtītāja interneta mājaslapā </w:t>
      </w:r>
      <w:bookmarkEnd w:id="25"/>
      <w:bookmarkEnd w:id="26"/>
      <w:r w:rsidRPr="00751427">
        <w:rPr>
          <w:b w:val="0"/>
          <w:lang w:val="lv-LV"/>
        </w:rPr>
        <w:fldChar w:fldCharType="begin"/>
      </w:r>
      <w:r w:rsidRPr="00751427">
        <w:rPr>
          <w:b w:val="0"/>
          <w:lang w:val="lv-LV"/>
        </w:rPr>
        <w:instrText xml:space="preserve"> HYPERLINK "http://vilani.lv/lv/iepirkumi" </w:instrText>
      </w:r>
      <w:r w:rsidRPr="00751427">
        <w:rPr>
          <w:b w:val="0"/>
          <w:lang w:val="lv-LV"/>
        </w:rPr>
        <w:fldChar w:fldCharType="separate"/>
      </w:r>
      <w:r w:rsidRPr="00751427">
        <w:rPr>
          <w:rStyle w:val="Hipersaite"/>
          <w:b w:val="0"/>
          <w:lang w:val="lv-LV"/>
        </w:rPr>
        <w:t>http://vilani.lv/lv/iepirkumi</w:t>
      </w:r>
      <w:r w:rsidRPr="00751427">
        <w:rPr>
          <w:b w:val="0"/>
          <w:lang w:val="lv-LV"/>
        </w:rPr>
        <w:fldChar w:fldCharType="end"/>
      </w:r>
      <w:r w:rsidRPr="00751427">
        <w:rPr>
          <w:b w:val="0"/>
          <w:lang w:val="lv-LV"/>
        </w:rPr>
        <w:t>.</w:t>
      </w:r>
      <w:bookmarkStart w:id="27" w:name="_Toc476228274"/>
    </w:p>
    <w:p w14:paraId="323173B9" w14:textId="77777777" w:rsidR="00000FEB" w:rsidRPr="00751427" w:rsidRDefault="00000FEB" w:rsidP="009B61C7">
      <w:pPr>
        <w:pStyle w:val="11Lgumam"/>
        <w:numPr>
          <w:ilvl w:val="2"/>
          <w:numId w:val="14"/>
        </w:numPr>
        <w:jc w:val="both"/>
        <w:rPr>
          <w:b w:val="0"/>
          <w:lang w:val="lv-LV"/>
        </w:rPr>
      </w:pPr>
      <w:r w:rsidRPr="00751427">
        <w:rPr>
          <w:b w:val="0"/>
          <w:lang w:val="lv-LV"/>
        </w:rPr>
        <w:t xml:space="preserve">Ieinteresēto piegādātāju pienākums ir pastāvīgi sekot mājaslapā </w:t>
      </w:r>
      <w:hyperlink r:id="rId11" w:history="1">
        <w:r w:rsidRPr="00751427">
          <w:rPr>
            <w:rStyle w:val="Hipersaite"/>
            <w:b w:val="0"/>
            <w:lang w:val="lv-LV"/>
          </w:rPr>
          <w:t>http://vilani.lv/lv/iepirkumi</w:t>
        </w:r>
      </w:hyperlink>
      <w:r w:rsidRPr="00751427">
        <w:rPr>
          <w:b w:val="0"/>
          <w:lang w:val="lv-LV"/>
        </w:rPr>
        <w:t xml:space="preserve"> publicētajai informācijai par </w:t>
      </w:r>
      <w:r w:rsidR="00CE760B" w:rsidRPr="00751427">
        <w:rPr>
          <w:b w:val="0"/>
          <w:lang w:val="lv-LV"/>
        </w:rPr>
        <w:t>Iepirkumu</w:t>
      </w:r>
      <w:r w:rsidRPr="00751427">
        <w:rPr>
          <w:b w:val="0"/>
          <w:lang w:val="lv-LV"/>
        </w:rPr>
        <w:t>.</w:t>
      </w:r>
      <w:bookmarkStart w:id="28" w:name="_Toc476228275"/>
      <w:bookmarkEnd w:id="27"/>
    </w:p>
    <w:p w14:paraId="2E314477" w14:textId="77777777" w:rsidR="00000FEB" w:rsidRPr="00751427" w:rsidRDefault="00000FEB" w:rsidP="009B61C7">
      <w:pPr>
        <w:pStyle w:val="11Lgumam"/>
        <w:numPr>
          <w:ilvl w:val="2"/>
          <w:numId w:val="14"/>
        </w:numPr>
        <w:jc w:val="both"/>
        <w:rPr>
          <w:b w:val="0"/>
          <w:lang w:val="lv-LV"/>
        </w:rPr>
      </w:pPr>
      <w:r w:rsidRPr="00751427">
        <w:rPr>
          <w:b w:val="0"/>
          <w:lang w:val="lv-LV"/>
        </w:rPr>
        <w:t>Pretendentu rakstiski iesniegtie jautājumi un iepirk</w:t>
      </w:r>
      <w:r w:rsidR="00CE760B" w:rsidRPr="00751427">
        <w:rPr>
          <w:b w:val="0"/>
          <w:lang w:val="lv-LV"/>
        </w:rPr>
        <w:t xml:space="preserve">uma komisijas atbildes uz tiem </w:t>
      </w:r>
      <w:r w:rsidRPr="00751427">
        <w:rPr>
          <w:b w:val="0"/>
          <w:lang w:val="lv-LV"/>
        </w:rPr>
        <w:t xml:space="preserve">kļūst saistoši visiem </w:t>
      </w:r>
      <w:r w:rsidR="00CE760B" w:rsidRPr="00751427">
        <w:rPr>
          <w:b w:val="0"/>
          <w:lang w:val="lv-LV"/>
        </w:rPr>
        <w:t>Iepirkumā</w:t>
      </w:r>
      <w:r w:rsidRPr="00751427">
        <w:rPr>
          <w:b w:val="0"/>
          <w:lang w:val="lv-LV"/>
        </w:rPr>
        <w:t xml:space="preserve"> ieinteresētajiem piegādātājiem ar to paziņošanas brīdi Pasūtītāja mājaslapā </w:t>
      </w:r>
      <w:bookmarkStart w:id="29" w:name="_Toc476228276"/>
      <w:bookmarkEnd w:id="28"/>
      <w:r w:rsidRPr="00751427">
        <w:rPr>
          <w:b w:val="0"/>
          <w:lang w:val="lv-LV"/>
        </w:rPr>
        <w:fldChar w:fldCharType="begin"/>
      </w:r>
      <w:r w:rsidRPr="00751427">
        <w:rPr>
          <w:b w:val="0"/>
          <w:lang w:val="lv-LV"/>
        </w:rPr>
        <w:instrText xml:space="preserve"> HYPERLINK "http://vilani.lv/lv/iepirkumi" </w:instrText>
      </w:r>
      <w:r w:rsidRPr="00751427">
        <w:rPr>
          <w:b w:val="0"/>
          <w:lang w:val="lv-LV"/>
        </w:rPr>
        <w:fldChar w:fldCharType="separate"/>
      </w:r>
      <w:r w:rsidRPr="00751427">
        <w:rPr>
          <w:rStyle w:val="Hipersaite"/>
          <w:b w:val="0"/>
          <w:lang w:val="lv-LV"/>
        </w:rPr>
        <w:t>http://vilani.lv/lv/iepirkumi</w:t>
      </w:r>
      <w:r w:rsidRPr="00751427">
        <w:rPr>
          <w:b w:val="0"/>
          <w:lang w:val="lv-LV"/>
        </w:rPr>
        <w:fldChar w:fldCharType="end"/>
      </w:r>
      <w:r w:rsidRPr="00751427">
        <w:rPr>
          <w:b w:val="0"/>
          <w:lang w:val="lv-LV"/>
        </w:rPr>
        <w:t>.</w:t>
      </w:r>
    </w:p>
    <w:p w14:paraId="331C4746" w14:textId="77777777" w:rsidR="00000FEB" w:rsidRPr="00751427" w:rsidRDefault="00000FEB" w:rsidP="009B61C7">
      <w:pPr>
        <w:pStyle w:val="11Lgumam"/>
        <w:numPr>
          <w:ilvl w:val="2"/>
          <w:numId w:val="14"/>
        </w:numPr>
        <w:jc w:val="both"/>
        <w:rPr>
          <w:b w:val="0"/>
          <w:lang w:val="lv-LV"/>
        </w:rPr>
      </w:pPr>
      <w:r w:rsidRPr="00751427">
        <w:rPr>
          <w:b w:val="0"/>
          <w:lang w:val="lv-LV"/>
        </w:rPr>
        <w:t xml:space="preserve">Iepirkuma komisija nav atbildīga par to, ja kāds ieinteresētais piegādātājs nav iepazinies ar informāciju par </w:t>
      </w:r>
      <w:r w:rsidR="00CE760B" w:rsidRPr="00751427">
        <w:rPr>
          <w:b w:val="0"/>
          <w:lang w:val="lv-LV"/>
        </w:rPr>
        <w:t>Iepirkumu</w:t>
      </w:r>
      <w:r w:rsidRPr="00751427">
        <w:rPr>
          <w:b w:val="0"/>
          <w:lang w:val="lv-LV"/>
        </w:rPr>
        <w:t xml:space="preserve">, kurai ir nodrošināta brīva un tieša elektroniska pieeja interneta mājaslapā </w:t>
      </w:r>
      <w:bookmarkEnd w:id="29"/>
      <w:r w:rsidRPr="00751427">
        <w:rPr>
          <w:b w:val="0"/>
          <w:lang w:val="lv-LV"/>
        </w:rPr>
        <w:fldChar w:fldCharType="begin"/>
      </w:r>
      <w:r w:rsidRPr="00751427">
        <w:rPr>
          <w:b w:val="0"/>
          <w:lang w:val="lv-LV"/>
        </w:rPr>
        <w:instrText xml:space="preserve"> HYPERLINK "http://vilani.lv/lv/iepirkumi" </w:instrText>
      </w:r>
      <w:r w:rsidRPr="00751427">
        <w:rPr>
          <w:b w:val="0"/>
          <w:lang w:val="lv-LV"/>
        </w:rPr>
        <w:fldChar w:fldCharType="separate"/>
      </w:r>
      <w:r w:rsidRPr="00751427">
        <w:rPr>
          <w:rStyle w:val="Hipersaite"/>
          <w:b w:val="0"/>
          <w:lang w:val="lv-LV"/>
        </w:rPr>
        <w:t>http://vilani.lv/lv/iepirkumi</w:t>
      </w:r>
      <w:r w:rsidRPr="00751427">
        <w:rPr>
          <w:b w:val="0"/>
          <w:lang w:val="lv-LV"/>
        </w:rPr>
        <w:fldChar w:fldCharType="end"/>
      </w:r>
      <w:r w:rsidR="00312BB1">
        <w:rPr>
          <w:b w:val="0"/>
          <w:lang w:val="lv-LV"/>
        </w:rPr>
        <w:t>.</w:t>
      </w:r>
    </w:p>
    <w:p w14:paraId="5EE70B30" w14:textId="77777777" w:rsidR="00000FEB" w:rsidRPr="00751427" w:rsidRDefault="00000FEB" w:rsidP="00000FEB">
      <w:pPr>
        <w:pStyle w:val="11Lgumam"/>
        <w:numPr>
          <w:ilvl w:val="0"/>
          <w:numId w:val="0"/>
        </w:numPr>
        <w:ind w:left="720"/>
        <w:jc w:val="both"/>
        <w:rPr>
          <w:b w:val="0"/>
          <w:lang w:val="lv-LV"/>
        </w:rPr>
      </w:pPr>
    </w:p>
    <w:p w14:paraId="60A52A92" w14:textId="77777777" w:rsidR="00000FEB" w:rsidRPr="00751427" w:rsidRDefault="007D4A41" w:rsidP="009B61C7">
      <w:pPr>
        <w:pStyle w:val="11Lgumam"/>
        <w:numPr>
          <w:ilvl w:val="0"/>
          <w:numId w:val="14"/>
        </w:numPr>
        <w:jc w:val="both"/>
        <w:rPr>
          <w:b w:val="0"/>
          <w:lang w:val="lv-LV"/>
        </w:rPr>
      </w:pPr>
      <w:r w:rsidRPr="00751427">
        <w:rPr>
          <w:lang w:val="lv-LV"/>
        </w:rPr>
        <w:t>Iepirkuma priekšmeta apraksts, apjoms, atbilstošākais CPV kods vai kodi</w:t>
      </w:r>
    </w:p>
    <w:p w14:paraId="3B5EFFBA" w14:textId="0B53F1B6" w:rsidR="00CE760B" w:rsidRPr="00751427" w:rsidRDefault="00CE760B" w:rsidP="009B61C7">
      <w:pPr>
        <w:pStyle w:val="11Lgumam"/>
        <w:numPr>
          <w:ilvl w:val="1"/>
          <w:numId w:val="14"/>
        </w:numPr>
        <w:ind w:left="709" w:hanging="709"/>
        <w:jc w:val="both"/>
        <w:rPr>
          <w:b w:val="0"/>
          <w:lang w:val="lv-LV"/>
        </w:rPr>
      </w:pPr>
      <w:r w:rsidRPr="00751427">
        <w:rPr>
          <w:rFonts w:eastAsia="Times New Roman"/>
          <w:b w:val="0"/>
          <w:lang w:val="lv-LV"/>
        </w:rPr>
        <w:t xml:space="preserve">Iepirkuma priekšmets: </w:t>
      </w:r>
      <w:r w:rsidR="00A148D1" w:rsidRPr="00751427">
        <w:rPr>
          <w:rFonts w:eastAsia="Times New Roman"/>
          <w:b w:val="0"/>
          <w:lang w:val="lv-LV"/>
        </w:rPr>
        <w:t xml:space="preserve">Mazlietota pacēlāja </w:t>
      </w:r>
      <w:r w:rsidR="00751427">
        <w:rPr>
          <w:rFonts w:eastAsia="Times New Roman"/>
          <w:b w:val="0"/>
          <w:lang w:val="lv-LV"/>
        </w:rPr>
        <w:t xml:space="preserve">(piekabe) </w:t>
      </w:r>
      <w:r w:rsidR="00A148D1" w:rsidRPr="00751427">
        <w:rPr>
          <w:rFonts w:eastAsia="Times New Roman"/>
          <w:b w:val="0"/>
          <w:lang w:val="lv-LV"/>
        </w:rPr>
        <w:t>ar grozu iegāde</w:t>
      </w:r>
      <w:r w:rsidR="00312BB1">
        <w:rPr>
          <w:rFonts w:eastAsia="Times New Roman"/>
          <w:b w:val="0"/>
          <w:lang w:val="lv-LV"/>
        </w:rPr>
        <w:t>.</w:t>
      </w:r>
    </w:p>
    <w:p w14:paraId="4685507F" w14:textId="77777777" w:rsidR="00000FEB" w:rsidRPr="00751427" w:rsidRDefault="00F12833" w:rsidP="009B61C7">
      <w:pPr>
        <w:pStyle w:val="11Lgumam"/>
        <w:numPr>
          <w:ilvl w:val="1"/>
          <w:numId w:val="14"/>
        </w:numPr>
        <w:ind w:left="709" w:hanging="709"/>
        <w:jc w:val="both"/>
        <w:rPr>
          <w:b w:val="0"/>
          <w:lang w:val="lv-LV"/>
        </w:rPr>
      </w:pPr>
      <w:r w:rsidRPr="00751427">
        <w:rPr>
          <w:b w:val="0"/>
          <w:bCs/>
          <w:lang w:val="lv-LV"/>
        </w:rPr>
        <w:t>CPV kod</w:t>
      </w:r>
      <w:r w:rsidR="00073D63" w:rsidRPr="00751427">
        <w:rPr>
          <w:b w:val="0"/>
          <w:bCs/>
          <w:lang w:val="lv-LV"/>
        </w:rPr>
        <w:t>s</w:t>
      </w:r>
      <w:r w:rsidRPr="00751427">
        <w:rPr>
          <w:b w:val="0"/>
          <w:bCs/>
          <w:lang w:val="lv-LV"/>
        </w:rPr>
        <w:t xml:space="preserve">: </w:t>
      </w:r>
      <w:r w:rsidR="00A148D1" w:rsidRPr="00751427">
        <w:rPr>
          <w:b w:val="0"/>
          <w:lang w:val="lv-LV"/>
        </w:rPr>
        <w:t>34952000-5</w:t>
      </w:r>
      <w:r w:rsidR="00312BB1">
        <w:rPr>
          <w:b w:val="0"/>
          <w:lang w:val="lv-LV"/>
        </w:rPr>
        <w:t>.</w:t>
      </w:r>
    </w:p>
    <w:p w14:paraId="036DEE62" w14:textId="77777777" w:rsidR="00000FEB" w:rsidRPr="00751427" w:rsidRDefault="00000FEB" w:rsidP="00000FEB">
      <w:pPr>
        <w:pStyle w:val="11Lgumam"/>
        <w:numPr>
          <w:ilvl w:val="0"/>
          <w:numId w:val="0"/>
        </w:numPr>
        <w:ind w:left="709"/>
        <w:jc w:val="both"/>
        <w:rPr>
          <w:b w:val="0"/>
          <w:lang w:val="lv-LV"/>
        </w:rPr>
      </w:pPr>
    </w:p>
    <w:p w14:paraId="2B5EDBB4" w14:textId="77777777" w:rsidR="00EC300C" w:rsidRPr="00751427" w:rsidRDefault="00CC5E5F" w:rsidP="009B61C7">
      <w:pPr>
        <w:pStyle w:val="11Lgumam"/>
        <w:numPr>
          <w:ilvl w:val="0"/>
          <w:numId w:val="14"/>
        </w:numPr>
        <w:jc w:val="both"/>
        <w:rPr>
          <w:b w:val="0"/>
          <w:lang w:val="lv-LV"/>
        </w:rPr>
      </w:pPr>
      <w:r w:rsidRPr="00751427">
        <w:rPr>
          <w:lang w:val="lv-LV"/>
        </w:rPr>
        <w:t>P</w:t>
      </w:r>
      <w:r w:rsidR="007D4A41" w:rsidRPr="00751427">
        <w:rPr>
          <w:lang w:val="lv-LV"/>
        </w:rPr>
        <w:t>iedāvājumu iesniegšanas noteikumi</w:t>
      </w:r>
    </w:p>
    <w:p w14:paraId="711F4169" w14:textId="77777777" w:rsidR="00000FEB" w:rsidRPr="00751427" w:rsidRDefault="007D4A41" w:rsidP="00EC300C">
      <w:pPr>
        <w:pStyle w:val="11Lgumam"/>
        <w:numPr>
          <w:ilvl w:val="0"/>
          <w:numId w:val="0"/>
        </w:numPr>
        <w:jc w:val="both"/>
        <w:rPr>
          <w:b w:val="0"/>
          <w:lang w:val="lv-LV"/>
        </w:rPr>
      </w:pPr>
      <w:r w:rsidRPr="00751427">
        <w:rPr>
          <w:lang w:val="lv-LV"/>
        </w:rPr>
        <w:t xml:space="preserve"> </w:t>
      </w:r>
      <w:r w:rsidR="00CC5E5F" w:rsidRPr="00751427">
        <w:rPr>
          <w:b w:val="0"/>
          <w:lang w:val="lv-LV"/>
        </w:rPr>
        <w:t>Pretendents var iesniegt vienu piedāvājuma variantu par visu iepirkuma priekšmeta apjomu</w:t>
      </w:r>
      <w:r w:rsidR="00312BB1">
        <w:rPr>
          <w:b w:val="0"/>
          <w:lang w:val="lv-LV"/>
        </w:rPr>
        <w:t>.</w:t>
      </w:r>
    </w:p>
    <w:p w14:paraId="571D3BC0" w14:textId="77777777" w:rsidR="00000FEB" w:rsidRPr="00751427" w:rsidRDefault="00000FEB" w:rsidP="00000FEB">
      <w:pPr>
        <w:pStyle w:val="11Lgumam"/>
        <w:numPr>
          <w:ilvl w:val="0"/>
          <w:numId w:val="0"/>
        </w:numPr>
        <w:ind w:left="360"/>
        <w:jc w:val="both"/>
        <w:rPr>
          <w:b w:val="0"/>
          <w:lang w:val="lv-LV"/>
        </w:rPr>
      </w:pPr>
    </w:p>
    <w:p w14:paraId="178A1017" w14:textId="77777777" w:rsidR="00000FEB" w:rsidRPr="00751427" w:rsidRDefault="007D4A41" w:rsidP="009B61C7">
      <w:pPr>
        <w:pStyle w:val="11Lgumam"/>
        <w:numPr>
          <w:ilvl w:val="0"/>
          <w:numId w:val="14"/>
        </w:numPr>
        <w:jc w:val="both"/>
        <w:rPr>
          <w:b w:val="0"/>
          <w:lang w:val="lv-LV"/>
        </w:rPr>
      </w:pPr>
      <w:r w:rsidRPr="00751427">
        <w:rPr>
          <w:lang w:val="lv-LV"/>
        </w:rPr>
        <w:t>Iepirkuma līguma izpildes laiks un vieta</w:t>
      </w:r>
    </w:p>
    <w:p w14:paraId="269805F1" w14:textId="77777777" w:rsidR="007813C7" w:rsidRPr="00751427" w:rsidRDefault="009E2099" w:rsidP="009B61C7">
      <w:pPr>
        <w:pStyle w:val="11Lgumam"/>
        <w:numPr>
          <w:ilvl w:val="1"/>
          <w:numId w:val="14"/>
        </w:numPr>
        <w:ind w:left="567" w:hanging="567"/>
        <w:jc w:val="both"/>
        <w:rPr>
          <w:b w:val="0"/>
          <w:lang w:val="lv-LV"/>
        </w:rPr>
      </w:pPr>
      <w:r w:rsidRPr="00751427">
        <w:rPr>
          <w:b w:val="0"/>
          <w:lang w:val="lv-LV"/>
        </w:rPr>
        <w:t xml:space="preserve">Līguma izpildes vieta: </w:t>
      </w:r>
      <w:r w:rsidR="00EE189A">
        <w:rPr>
          <w:b w:val="0"/>
          <w:lang w:val="lv-LV"/>
        </w:rPr>
        <w:t xml:space="preserve">Viļānu novada pašvaldība, </w:t>
      </w:r>
      <w:r w:rsidR="00312BB1" w:rsidRPr="00312BB1">
        <w:rPr>
          <w:b w:val="0"/>
          <w:lang w:val="lv-LV"/>
        </w:rPr>
        <w:t>Kultūras laukums 1A, V</w:t>
      </w:r>
      <w:r w:rsidR="00312BB1">
        <w:rPr>
          <w:b w:val="0"/>
          <w:lang w:val="lv-LV"/>
        </w:rPr>
        <w:t>iļāni, Viļānu novads.</w:t>
      </w:r>
    </w:p>
    <w:p w14:paraId="3128C23F" w14:textId="21E97DD8" w:rsidR="00F12833" w:rsidRPr="00751427" w:rsidRDefault="00F12833" w:rsidP="009B61C7">
      <w:pPr>
        <w:pStyle w:val="11Lgumam"/>
        <w:numPr>
          <w:ilvl w:val="1"/>
          <w:numId w:val="14"/>
        </w:numPr>
        <w:ind w:left="567" w:hanging="567"/>
        <w:jc w:val="both"/>
        <w:rPr>
          <w:b w:val="0"/>
          <w:lang w:val="lv-LV"/>
        </w:rPr>
      </w:pPr>
      <w:r w:rsidRPr="00751427">
        <w:rPr>
          <w:b w:val="0"/>
          <w:lang w:val="lv-LV"/>
        </w:rPr>
        <w:t>Līguma izpildes</w:t>
      </w:r>
      <w:r w:rsidR="00A148D1" w:rsidRPr="00751427">
        <w:rPr>
          <w:b w:val="0"/>
          <w:lang w:val="lv-LV"/>
        </w:rPr>
        <w:t xml:space="preserve"> </w:t>
      </w:r>
      <w:r w:rsidRPr="00751427">
        <w:rPr>
          <w:b w:val="0"/>
          <w:lang w:val="lv-LV"/>
        </w:rPr>
        <w:t xml:space="preserve">laiks: </w:t>
      </w:r>
      <w:r w:rsidR="005125F4">
        <w:rPr>
          <w:b w:val="0"/>
          <w:lang w:val="lv-LV"/>
        </w:rPr>
        <w:t>14</w:t>
      </w:r>
      <w:r w:rsidR="005125F4" w:rsidRPr="00751427">
        <w:rPr>
          <w:b w:val="0"/>
          <w:lang w:val="lv-LV"/>
        </w:rPr>
        <w:t xml:space="preserve"> </w:t>
      </w:r>
      <w:r w:rsidR="005125F4">
        <w:rPr>
          <w:b w:val="0"/>
          <w:lang w:val="lv-LV"/>
        </w:rPr>
        <w:t xml:space="preserve">kalendārās dienas </w:t>
      </w:r>
      <w:r w:rsidR="00A148D1" w:rsidRPr="00751427">
        <w:rPr>
          <w:b w:val="0"/>
          <w:lang w:val="lv-LV"/>
        </w:rPr>
        <w:t>no līguma noslēgšanas brīža</w:t>
      </w:r>
      <w:r w:rsidR="00312BB1">
        <w:rPr>
          <w:b w:val="0"/>
          <w:lang w:val="lv-LV"/>
        </w:rPr>
        <w:t>.</w:t>
      </w:r>
    </w:p>
    <w:p w14:paraId="03B0C09C" w14:textId="77777777" w:rsidR="00DF7949" w:rsidRPr="00751427" w:rsidRDefault="00DF7949" w:rsidP="000858D3">
      <w:pPr>
        <w:pStyle w:val="Pamattekstsaratkpi"/>
        <w:ind w:left="567" w:hanging="567"/>
        <w:rPr>
          <w:szCs w:val="24"/>
        </w:rPr>
      </w:pPr>
    </w:p>
    <w:p w14:paraId="2ED9CC5B" w14:textId="77777777" w:rsidR="007D4A41" w:rsidRPr="00751427" w:rsidRDefault="007D4A41" w:rsidP="004B2EA9">
      <w:pPr>
        <w:numPr>
          <w:ilvl w:val="0"/>
          <w:numId w:val="6"/>
        </w:numPr>
        <w:jc w:val="both"/>
        <w:rPr>
          <w:b/>
          <w:lang w:val="lv-LV"/>
        </w:rPr>
      </w:pPr>
      <w:r w:rsidRPr="00751427">
        <w:rPr>
          <w:b/>
          <w:lang w:val="lv-LV"/>
        </w:rPr>
        <w:t>Piedāvājumu iesniegšanas un atvēršanas vieta, datums un laiks</w:t>
      </w:r>
    </w:p>
    <w:p w14:paraId="748194EC" w14:textId="77777777" w:rsidR="0074476A" w:rsidRPr="00824A51" w:rsidRDefault="00F12833" w:rsidP="009B61C7">
      <w:pPr>
        <w:numPr>
          <w:ilvl w:val="1"/>
          <w:numId w:val="6"/>
        </w:numPr>
        <w:ind w:left="567" w:hanging="567"/>
        <w:jc w:val="both"/>
        <w:rPr>
          <w:lang w:val="lv-LV"/>
        </w:rPr>
      </w:pPr>
      <w:r w:rsidRPr="00751427">
        <w:rPr>
          <w:lang w:val="lv-LV"/>
        </w:rPr>
        <w:t xml:space="preserve">Piedāvājumi var tikt </w:t>
      </w:r>
      <w:r w:rsidRPr="00824A51">
        <w:rPr>
          <w:lang w:val="lv-LV"/>
        </w:rPr>
        <w:t xml:space="preserve">iesniegti personīgi vai nosūtot pa pastu. </w:t>
      </w:r>
      <w:r w:rsidR="002C0D7D" w:rsidRPr="00824A51">
        <w:rPr>
          <w:lang w:val="lv-LV"/>
        </w:rPr>
        <w:t>P</w:t>
      </w:r>
      <w:r w:rsidRPr="00824A51">
        <w:rPr>
          <w:lang w:val="lv-LV"/>
        </w:rPr>
        <w:t xml:space="preserve">iedāvājumi iesniedzami </w:t>
      </w:r>
      <w:r w:rsidR="0074476A" w:rsidRPr="00824A51">
        <w:rPr>
          <w:lang w:val="lv-LV"/>
        </w:rPr>
        <w:t xml:space="preserve">Viļānu novada pašvaldības </w:t>
      </w:r>
      <w:r w:rsidR="0074476A" w:rsidRPr="00824A51">
        <w:rPr>
          <w:u w:val="single"/>
          <w:lang w:val="lv-LV"/>
        </w:rPr>
        <w:t>1.9.kabinetā</w:t>
      </w:r>
      <w:r w:rsidR="0074476A" w:rsidRPr="00824A51">
        <w:rPr>
          <w:lang w:val="lv-LV"/>
        </w:rPr>
        <w:t xml:space="preserve">, </w:t>
      </w:r>
      <w:bookmarkStart w:id="30" w:name="_Hlk482087774"/>
      <w:r w:rsidR="002C0D7D" w:rsidRPr="00824A51">
        <w:rPr>
          <w:lang w:val="lv-LV"/>
        </w:rPr>
        <w:t>Kultūras laukums 1A, V</w:t>
      </w:r>
      <w:r w:rsidR="0074476A" w:rsidRPr="00824A51">
        <w:rPr>
          <w:lang w:val="lv-LV"/>
        </w:rPr>
        <w:t xml:space="preserve">iļāni, Viļānu novads, </w:t>
      </w:r>
      <w:bookmarkEnd w:id="30"/>
      <w:r w:rsidR="0074476A" w:rsidRPr="00824A51">
        <w:rPr>
          <w:lang w:val="lv-LV"/>
        </w:rPr>
        <w:t>LV – 4650.</w:t>
      </w:r>
    </w:p>
    <w:p w14:paraId="2A3B2815" w14:textId="291C7486" w:rsidR="00257F70" w:rsidRPr="00824A51" w:rsidRDefault="00F12833" w:rsidP="009B61C7">
      <w:pPr>
        <w:numPr>
          <w:ilvl w:val="1"/>
          <w:numId w:val="6"/>
        </w:numPr>
        <w:ind w:left="567" w:hanging="567"/>
        <w:jc w:val="both"/>
        <w:rPr>
          <w:lang w:val="lv-LV"/>
        </w:rPr>
      </w:pPr>
      <w:r w:rsidRPr="00824A51">
        <w:rPr>
          <w:lang w:val="lv-LV"/>
        </w:rPr>
        <w:t xml:space="preserve">Piedāvājumu iesniegšanas datums un laiks - </w:t>
      </w:r>
      <w:r w:rsidRPr="00824A51">
        <w:rPr>
          <w:b/>
          <w:bCs/>
          <w:lang w:val="lv-LV"/>
        </w:rPr>
        <w:t xml:space="preserve">2017. gada </w:t>
      </w:r>
      <w:r w:rsidR="005A3DD4" w:rsidRPr="00824A51">
        <w:rPr>
          <w:b/>
          <w:bCs/>
          <w:lang w:val="lv-LV"/>
        </w:rPr>
        <w:t>20</w:t>
      </w:r>
      <w:r w:rsidR="00B94119" w:rsidRPr="00824A51">
        <w:rPr>
          <w:b/>
          <w:bCs/>
          <w:lang w:val="lv-LV"/>
        </w:rPr>
        <w:t>.</w:t>
      </w:r>
      <w:r w:rsidR="005A3DD4" w:rsidRPr="00824A51">
        <w:rPr>
          <w:b/>
          <w:bCs/>
          <w:lang w:val="lv-LV"/>
        </w:rPr>
        <w:t>jūnijs</w:t>
      </w:r>
      <w:r w:rsidRPr="00824A51">
        <w:rPr>
          <w:b/>
          <w:bCs/>
          <w:lang w:val="lv-LV"/>
        </w:rPr>
        <w:t xml:space="preserve"> plkst. </w:t>
      </w:r>
      <w:r w:rsidR="0074476A" w:rsidRPr="00824A51">
        <w:rPr>
          <w:b/>
          <w:bCs/>
          <w:lang w:val="lv-LV"/>
        </w:rPr>
        <w:t>1</w:t>
      </w:r>
      <w:r w:rsidR="00623B98" w:rsidRPr="00824A51">
        <w:rPr>
          <w:b/>
          <w:bCs/>
          <w:lang w:val="lv-LV"/>
        </w:rPr>
        <w:t>3</w:t>
      </w:r>
      <w:r w:rsidR="0074476A" w:rsidRPr="00824A51">
        <w:rPr>
          <w:b/>
          <w:bCs/>
          <w:lang w:val="lv-LV"/>
        </w:rPr>
        <w:t>.</w:t>
      </w:r>
      <w:r w:rsidRPr="00824A51">
        <w:rPr>
          <w:b/>
          <w:bCs/>
          <w:lang w:val="lv-LV"/>
        </w:rPr>
        <w:t>00</w:t>
      </w:r>
      <w:r w:rsidRPr="00824A51">
        <w:rPr>
          <w:lang w:val="lv-LV"/>
        </w:rPr>
        <w:t>.</w:t>
      </w:r>
      <w:r w:rsidR="00257F70" w:rsidRPr="00824A51">
        <w:rPr>
          <w:lang w:val="lv-LV"/>
        </w:rPr>
        <w:t xml:space="preserve"> </w:t>
      </w:r>
      <w:r w:rsidRPr="00824A51">
        <w:rPr>
          <w:lang w:val="lv-LV"/>
        </w:rPr>
        <w:t xml:space="preserve">Pasūtītājs </w:t>
      </w:r>
      <w:r w:rsidR="00DD3EDE" w:rsidRPr="00824A51">
        <w:rPr>
          <w:lang w:val="lv-LV"/>
        </w:rPr>
        <w:t xml:space="preserve">Publisko iepirkumu likumā noteiktajā kārtībā ir tiesīgs pagarināt </w:t>
      </w:r>
      <w:r w:rsidRPr="00824A51">
        <w:rPr>
          <w:lang w:val="lv-LV"/>
        </w:rPr>
        <w:t>piedāvājum</w:t>
      </w:r>
      <w:r w:rsidR="00257F70" w:rsidRPr="00824A51">
        <w:rPr>
          <w:lang w:val="lv-LV"/>
        </w:rPr>
        <w:t>u</w:t>
      </w:r>
      <w:r w:rsidR="00DD3EDE" w:rsidRPr="00824A51">
        <w:rPr>
          <w:lang w:val="lv-LV"/>
        </w:rPr>
        <w:t xml:space="preserve"> iesniegšanas termiņu</w:t>
      </w:r>
      <w:r w:rsidRPr="00824A51">
        <w:rPr>
          <w:lang w:val="lv-LV"/>
        </w:rPr>
        <w:t>.</w:t>
      </w:r>
    </w:p>
    <w:p w14:paraId="3A7D7B55" w14:textId="77777777" w:rsidR="0074476A" w:rsidRPr="00824A51" w:rsidRDefault="0074476A" w:rsidP="009B61C7">
      <w:pPr>
        <w:numPr>
          <w:ilvl w:val="1"/>
          <w:numId w:val="6"/>
        </w:numPr>
        <w:ind w:left="567" w:hanging="567"/>
        <w:jc w:val="both"/>
        <w:rPr>
          <w:lang w:val="lv-LV"/>
        </w:rPr>
      </w:pPr>
      <w:r w:rsidRPr="00824A51">
        <w:rPr>
          <w:lang w:val="lv-LV"/>
        </w:rPr>
        <w:t xml:space="preserve">Ja piedāvājums tiek nosūtīts pa pastu, ieinteresētais piegādātājs nodrošina, ka piedāvājums tiek saņemts līdz </w:t>
      </w:r>
      <w:r w:rsidR="004B2EA9" w:rsidRPr="00824A51">
        <w:rPr>
          <w:lang w:val="lv-LV"/>
        </w:rPr>
        <w:t>Iepirkuma</w:t>
      </w:r>
      <w:r w:rsidRPr="00824A51">
        <w:rPr>
          <w:lang w:val="lv-LV"/>
        </w:rPr>
        <w:t xml:space="preserve"> nolikuma </w:t>
      </w:r>
      <w:r w:rsidR="006A1D2E" w:rsidRPr="00824A51">
        <w:rPr>
          <w:lang w:val="lv-LV"/>
        </w:rPr>
        <w:t>9</w:t>
      </w:r>
      <w:r w:rsidRPr="00824A51">
        <w:rPr>
          <w:lang w:val="lv-LV"/>
        </w:rPr>
        <w:t xml:space="preserve">.2. punktā minētajam termiņam </w:t>
      </w:r>
      <w:r w:rsidR="004B2EA9" w:rsidRPr="00824A51">
        <w:rPr>
          <w:lang w:val="lv-LV"/>
        </w:rPr>
        <w:t>Iepirkuma</w:t>
      </w:r>
      <w:r w:rsidRPr="00824A51">
        <w:rPr>
          <w:lang w:val="lv-LV"/>
        </w:rPr>
        <w:t xml:space="preserve"> nolikuma </w:t>
      </w:r>
      <w:r w:rsidR="006A1D2E" w:rsidRPr="00824A51">
        <w:rPr>
          <w:lang w:val="lv-LV"/>
        </w:rPr>
        <w:t>9</w:t>
      </w:r>
      <w:r w:rsidRPr="00824A51">
        <w:rPr>
          <w:lang w:val="lv-LV"/>
        </w:rPr>
        <w:t>.1.punktā norādītajā adresē</w:t>
      </w:r>
      <w:r w:rsidR="00312BB1" w:rsidRPr="00824A51">
        <w:rPr>
          <w:lang w:val="lv-LV"/>
        </w:rPr>
        <w:t>.</w:t>
      </w:r>
    </w:p>
    <w:p w14:paraId="7AF12D37" w14:textId="7317D156" w:rsidR="00F12833" w:rsidRPr="00751427" w:rsidRDefault="00F12833" w:rsidP="009B61C7">
      <w:pPr>
        <w:numPr>
          <w:ilvl w:val="1"/>
          <w:numId w:val="6"/>
        </w:numPr>
        <w:tabs>
          <w:tab w:val="left" w:pos="567"/>
        </w:tabs>
        <w:ind w:left="567" w:hanging="567"/>
        <w:jc w:val="both"/>
        <w:rPr>
          <w:lang w:val="lv-LV"/>
        </w:rPr>
      </w:pPr>
      <w:r w:rsidRPr="00824A51">
        <w:rPr>
          <w:lang w:val="lv-LV"/>
        </w:rPr>
        <w:t xml:space="preserve">Iepirkuma komisija (turpmāk tekstā - Komisija) atvērs piedāvājumus iesniegšanas termiņa pēdējā dienā, </w:t>
      </w:r>
      <w:r w:rsidRPr="00824A51">
        <w:rPr>
          <w:b/>
          <w:bCs/>
          <w:lang w:val="lv-LV"/>
        </w:rPr>
        <w:t xml:space="preserve">2017. gada </w:t>
      </w:r>
      <w:r w:rsidR="005A3DD4" w:rsidRPr="00824A51">
        <w:rPr>
          <w:b/>
          <w:bCs/>
          <w:lang w:val="lv-LV"/>
        </w:rPr>
        <w:t>20</w:t>
      </w:r>
      <w:r w:rsidR="0074476A" w:rsidRPr="00824A51">
        <w:rPr>
          <w:b/>
          <w:bCs/>
          <w:lang w:val="lv-LV"/>
        </w:rPr>
        <w:t>.</w:t>
      </w:r>
      <w:r w:rsidR="005A3DD4" w:rsidRPr="00824A51">
        <w:rPr>
          <w:b/>
          <w:bCs/>
          <w:lang w:val="lv-LV"/>
        </w:rPr>
        <w:t>jūnijā</w:t>
      </w:r>
      <w:r w:rsidRPr="00824A51">
        <w:rPr>
          <w:b/>
          <w:bCs/>
          <w:lang w:val="lv-LV"/>
        </w:rPr>
        <w:t xml:space="preserve">, plkst. </w:t>
      </w:r>
      <w:r w:rsidR="0074476A" w:rsidRPr="00824A51">
        <w:rPr>
          <w:b/>
          <w:bCs/>
          <w:lang w:val="lv-LV"/>
        </w:rPr>
        <w:t>1</w:t>
      </w:r>
      <w:r w:rsidR="00623B98" w:rsidRPr="00824A51">
        <w:rPr>
          <w:b/>
          <w:bCs/>
          <w:lang w:val="lv-LV"/>
        </w:rPr>
        <w:t>3</w:t>
      </w:r>
      <w:r w:rsidR="0074476A" w:rsidRPr="00824A51">
        <w:rPr>
          <w:b/>
          <w:bCs/>
          <w:lang w:val="lv-LV"/>
        </w:rPr>
        <w:t>:05</w:t>
      </w:r>
      <w:r w:rsidRPr="00824A51">
        <w:rPr>
          <w:lang w:val="lv-LV"/>
        </w:rPr>
        <w:t xml:space="preserve">., </w:t>
      </w:r>
      <w:r w:rsidR="0074476A" w:rsidRPr="00824A51">
        <w:rPr>
          <w:lang w:val="lv-LV"/>
        </w:rPr>
        <w:t>Viļ</w:t>
      </w:r>
      <w:r w:rsidR="0074476A" w:rsidRPr="00824A51">
        <w:rPr>
          <w:spacing w:val="-1"/>
          <w:lang w:val="lv-LV"/>
        </w:rPr>
        <w:t>ā</w:t>
      </w:r>
      <w:r w:rsidR="0074476A" w:rsidRPr="00824A51">
        <w:rPr>
          <w:lang w:val="lv-LV"/>
        </w:rPr>
        <w:t>nu</w:t>
      </w:r>
      <w:r w:rsidR="0074476A" w:rsidRPr="00824A51">
        <w:rPr>
          <w:spacing w:val="33"/>
          <w:lang w:val="lv-LV"/>
        </w:rPr>
        <w:t xml:space="preserve"> </w:t>
      </w:r>
      <w:r w:rsidR="0074476A" w:rsidRPr="00824A51">
        <w:rPr>
          <w:lang w:val="lv-LV"/>
        </w:rPr>
        <w:t>nov</w:t>
      </w:r>
      <w:r w:rsidR="0074476A" w:rsidRPr="00824A51">
        <w:rPr>
          <w:spacing w:val="-1"/>
          <w:lang w:val="lv-LV"/>
        </w:rPr>
        <w:t>a</w:t>
      </w:r>
      <w:r w:rsidR="0074476A" w:rsidRPr="00824A51">
        <w:rPr>
          <w:spacing w:val="2"/>
          <w:lang w:val="lv-LV"/>
        </w:rPr>
        <w:t>d</w:t>
      </w:r>
      <w:r w:rsidR="0074476A" w:rsidRPr="00824A51">
        <w:rPr>
          <w:lang w:val="lv-LV"/>
        </w:rPr>
        <w:t>a</w:t>
      </w:r>
      <w:r w:rsidR="0074476A" w:rsidRPr="00824A51">
        <w:rPr>
          <w:spacing w:val="32"/>
          <w:lang w:val="lv-LV"/>
        </w:rPr>
        <w:t xml:space="preserve"> </w:t>
      </w:r>
      <w:r w:rsidR="0074476A" w:rsidRPr="00824A51">
        <w:rPr>
          <w:lang w:val="lv-LV"/>
        </w:rPr>
        <w:t>p</w:t>
      </w:r>
      <w:r w:rsidR="0074476A" w:rsidRPr="00824A51">
        <w:rPr>
          <w:spacing w:val="-1"/>
          <w:lang w:val="lv-LV"/>
        </w:rPr>
        <w:t>a</w:t>
      </w:r>
      <w:r w:rsidR="0074476A" w:rsidRPr="00824A51">
        <w:rPr>
          <w:spacing w:val="2"/>
          <w:lang w:val="lv-LV"/>
        </w:rPr>
        <w:t>š</w:t>
      </w:r>
      <w:r w:rsidR="0074476A" w:rsidRPr="00824A51">
        <w:rPr>
          <w:lang w:val="lv-LV"/>
        </w:rPr>
        <w:t>v</w:t>
      </w:r>
      <w:r w:rsidR="0074476A" w:rsidRPr="00824A51">
        <w:rPr>
          <w:spacing w:val="-1"/>
          <w:lang w:val="lv-LV"/>
        </w:rPr>
        <w:t>a</w:t>
      </w:r>
      <w:r w:rsidR="0074476A" w:rsidRPr="00824A51">
        <w:rPr>
          <w:lang w:val="lv-LV"/>
        </w:rPr>
        <w:t>ldīb</w:t>
      </w:r>
      <w:r w:rsidR="0074476A" w:rsidRPr="00824A51">
        <w:rPr>
          <w:spacing w:val="-1"/>
          <w:lang w:val="lv-LV"/>
        </w:rPr>
        <w:t>as zālē</w:t>
      </w:r>
      <w:r w:rsidR="0074476A" w:rsidRPr="00824A51">
        <w:rPr>
          <w:lang w:val="lv-LV"/>
        </w:rPr>
        <w:t xml:space="preserve"> (2.1. t</w:t>
      </w:r>
      <w:r w:rsidR="0074476A" w:rsidRPr="00824A51">
        <w:rPr>
          <w:spacing w:val="-1"/>
          <w:lang w:val="lv-LV"/>
        </w:rPr>
        <w:t>e</w:t>
      </w:r>
      <w:r w:rsidR="0074476A" w:rsidRPr="00824A51">
        <w:rPr>
          <w:lang w:val="lv-LV"/>
        </w:rPr>
        <w:t>lp</w:t>
      </w:r>
      <w:r w:rsidR="0074476A" w:rsidRPr="00824A51">
        <w:rPr>
          <w:spacing w:val="-1"/>
          <w:lang w:val="lv-LV"/>
        </w:rPr>
        <w:t>a</w:t>
      </w:r>
      <w:r w:rsidR="0074476A" w:rsidRPr="00824A51">
        <w:rPr>
          <w:lang w:val="lv-LV"/>
        </w:rPr>
        <w:t>), adrese: Kultūras laukums 1A, Viļāni, Viļānu novads</w:t>
      </w:r>
      <w:r w:rsidR="0074476A" w:rsidRPr="00751427">
        <w:rPr>
          <w:lang w:val="lv-LV"/>
        </w:rPr>
        <w:t>, LV – 4650</w:t>
      </w:r>
      <w:r w:rsidRPr="00751427">
        <w:rPr>
          <w:lang w:val="lv-LV"/>
        </w:rPr>
        <w:t>.</w:t>
      </w:r>
    </w:p>
    <w:p w14:paraId="11607FCF" w14:textId="77777777" w:rsidR="001D6FB3" w:rsidRPr="00751427" w:rsidRDefault="001D6FB3" w:rsidP="00A22095">
      <w:pPr>
        <w:jc w:val="both"/>
        <w:rPr>
          <w:lang w:val="lv-LV"/>
        </w:rPr>
      </w:pPr>
    </w:p>
    <w:p w14:paraId="3E13E02C" w14:textId="77777777" w:rsidR="007D4A41" w:rsidRPr="00751427" w:rsidRDefault="007D4A41" w:rsidP="009B61C7">
      <w:pPr>
        <w:numPr>
          <w:ilvl w:val="0"/>
          <w:numId w:val="6"/>
        </w:numPr>
        <w:ind w:left="567" w:hanging="567"/>
        <w:jc w:val="both"/>
        <w:rPr>
          <w:b/>
          <w:lang w:val="lv-LV"/>
        </w:rPr>
      </w:pPr>
      <w:r w:rsidRPr="00751427">
        <w:rPr>
          <w:b/>
          <w:lang w:val="lv-LV"/>
        </w:rPr>
        <w:t>Prasības attiecībā uz piedāvājuma noformējumu un iesniegšanu</w:t>
      </w:r>
    </w:p>
    <w:p w14:paraId="1B8BC5C3" w14:textId="77777777" w:rsidR="00EC300C" w:rsidRPr="00751427" w:rsidRDefault="00EC300C" w:rsidP="009B61C7">
      <w:pPr>
        <w:pStyle w:val="11Lgumam"/>
        <w:numPr>
          <w:ilvl w:val="1"/>
          <w:numId w:val="6"/>
        </w:numPr>
        <w:ind w:left="567" w:hanging="567"/>
        <w:rPr>
          <w:b w:val="0"/>
          <w:lang w:val="lv-LV"/>
        </w:rPr>
      </w:pPr>
      <w:r w:rsidRPr="00751427">
        <w:rPr>
          <w:b w:val="0"/>
          <w:lang w:val="lv-LV"/>
        </w:rPr>
        <w:t>Piedāvājums jāiesniedz 1 (vienā) aizlīmētā un aizzīmogotā ar zīmogu un/vai parakstu iesaiņojumā, nodrošinot iesaiņojuma drošību, lai piedāvājuma dokumentiem nevar piekļūt, nesabojājot iesaiņojumu.</w:t>
      </w:r>
    </w:p>
    <w:p w14:paraId="5C2E9225" w14:textId="77777777" w:rsidR="00EC300C" w:rsidRPr="00751427" w:rsidRDefault="00EC300C" w:rsidP="009B61C7">
      <w:pPr>
        <w:pStyle w:val="11Lgumam"/>
        <w:numPr>
          <w:ilvl w:val="2"/>
          <w:numId w:val="6"/>
        </w:numPr>
        <w:rPr>
          <w:b w:val="0"/>
          <w:lang w:val="lv-LV"/>
        </w:rPr>
      </w:pPr>
      <w:r w:rsidRPr="00751427">
        <w:rPr>
          <w:b w:val="0"/>
          <w:lang w:val="lv-LV"/>
        </w:rPr>
        <w:t>Uz piedāvājuma iesaiņojuma jānorāda: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EC300C" w:rsidRPr="00751427" w14:paraId="41808DEF" w14:textId="77777777" w:rsidTr="00412B5C">
        <w:tc>
          <w:tcPr>
            <w:tcW w:w="8470" w:type="dxa"/>
            <w:shd w:val="clear" w:color="auto" w:fill="auto"/>
          </w:tcPr>
          <w:p w14:paraId="01A97A26" w14:textId="77777777" w:rsidR="00EC300C" w:rsidRPr="00751427" w:rsidRDefault="00EC300C" w:rsidP="00412B5C">
            <w:pPr>
              <w:ind w:firstLine="420"/>
              <w:rPr>
                <w:i/>
                <w:iCs/>
                <w:lang w:val="lv-LV"/>
              </w:rPr>
            </w:pPr>
            <w:r w:rsidRPr="00751427">
              <w:rPr>
                <w:i/>
                <w:iCs/>
                <w:lang w:val="lv-LV"/>
              </w:rPr>
              <w:t>Pi</w:t>
            </w:r>
            <w:r w:rsidRPr="00751427">
              <w:rPr>
                <w:i/>
                <w:iCs/>
                <w:spacing w:val="-1"/>
                <w:lang w:val="lv-LV"/>
              </w:rPr>
              <w:t>e</w:t>
            </w:r>
            <w:r w:rsidRPr="00751427">
              <w:rPr>
                <w:i/>
                <w:iCs/>
                <w:lang w:val="lv-LV"/>
              </w:rPr>
              <w:t>gādātāja nosau</w:t>
            </w:r>
            <w:r w:rsidRPr="00751427">
              <w:rPr>
                <w:i/>
                <w:iCs/>
                <w:spacing w:val="-1"/>
                <w:lang w:val="lv-LV"/>
              </w:rPr>
              <w:t>k</w:t>
            </w:r>
            <w:r w:rsidRPr="00751427">
              <w:rPr>
                <w:i/>
                <w:iCs/>
                <w:lang w:val="lv-LV"/>
              </w:rPr>
              <w:t xml:space="preserve">ums, </w:t>
            </w:r>
          </w:p>
          <w:p w14:paraId="5DBFBC13" w14:textId="77777777" w:rsidR="00EC300C" w:rsidRPr="00751427" w:rsidRDefault="00EC300C" w:rsidP="00412B5C">
            <w:pPr>
              <w:ind w:firstLine="420"/>
              <w:rPr>
                <w:i/>
                <w:iCs/>
                <w:lang w:val="lv-LV"/>
              </w:rPr>
            </w:pPr>
            <w:r w:rsidRPr="00751427">
              <w:rPr>
                <w:i/>
                <w:iCs/>
                <w:lang w:val="lv-LV"/>
              </w:rPr>
              <w:t>adr</w:t>
            </w:r>
            <w:r w:rsidRPr="00751427">
              <w:rPr>
                <w:i/>
                <w:iCs/>
                <w:spacing w:val="-1"/>
                <w:lang w:val="lv-LV"/>
              </w:rPr>
              <w:t>e</w:t>
            </w:r>
            <w:r w:rsidRPr="00751427">
              <w:rPr>
                <w:i/>
                <w:iCs/>
                <w:lang w:val="lv-LV"/>
              </w:rPr>
              <w:t>s</w:t>
            </w:r>
            <w:r w:rsidRPr="00751427">
              <w:rPr>
                <w:i/>
                <w:iCs/>
                <w:spacing w:val="-1"/>
                <w:lang w:val="lv-LV"/>
              </w:rPr>
              <w:t>e</w:t>
            </w:r>
            <w:r w:rsidRPr="00751427">
              <w:rPr>
                <w:i/>
                <w:iCs/>
                <w:lang w:val="lv-LV"/>
              </w:rPr>
              <w:t xml:space="preserve">, </w:t>
            </w:r>
          </w:p>
          <w:p w14:paraId="1F9F0E8E" w14:textId="77777777" w:rsidR="00EC300C" w:rsidRPr="00751427" w:rsidRDefault="00EC300C" w:rsidP="00412B5C">
            <w:pPr>
              <w:ind w:firstLine="420"/>
              <w:rPr>
                <w:i/>
                <w:iCs/>
                <w:lang w:val="lv-LV"/>
              </w:rPr>
            </w:pPr>
            <w:r w:rsidRPr="00751427">
              <w:rPr>
                <w:i/>
                <w:iCs/>
                <w:lang w:val="lv-LV"/>
              </w:rPr>
              <w:t>r</w:t>
            </w:r>
            <w:r w:rsidRPr="00751427">
              <w:rPr>
                <w:i/>
                <w:iCs/>
                <w:spacing w:val="-1"/>
                <w:lang w:val="lv-LV"/>
              </w:rPr>
              <w:t>e</w:t>
            </w:r>
            <w:r w:rsidRPr="00751427">
              <w:rPr>
                <w:i/>
                <w:iCs/>
                <w:lang w:val="lv-LV"/>
              </w:rPr>
              <w:t>ģistrā</w:t>
            </w:r>
            <w:r w:rsidRPr="00751427">
              <w:rPr>
                <w:i/>
                <w:iCs/>
                <w:spacing w:val="-1"/>
                <w:lang w:val="lv-LV"/>
              </w:rPr>
              <w:t>c</w:t>
            </w:r>
            <w:r w:rsidRPr="00751427">
              <w:rPr>
                <w:i/>
                <w:iCs/>
                <w:lang w:val="lv-LV"/>
              </w:rPr>
              <w:t xml:space="preserve">ijas Nr., </w:t>
            </w:r>
          </w:p>
          <w:p w14:paraId="33FE20DF" w14:textId="77777777" w:rsidR="00EC300C" w:rsidRPr="00751427" w:rsidRDefault="00EC300C" w:rsidP="00412B5C">
            <w:pPr>
              <w:ind w:firstLine="420"/>
              <w:rPr>
                <w:caps/>
                <w:lang w:val="lv-LV"/>
              </w:rPr>
            </w:pPr>
            <w:r w:rsidRPr="00751427">
              <w:rPr>
                <w:i/>
                <w:iCs/>
                <w:lang w:val="lv-LV"/>
              </w:rPr>
              <w:t>tālrunis, fa</w:t>
            </w:r>
            <w:r w:rsidRPr="00751427">
              <w:rPr>
                <w:i/>
                <w:iCs/>
                <w:spacing w:val="-1"/>
                <w:lang w:val="lv-LV"/>
              </w:rPr>
              <w:t>k</w:t>
            </w:r>
            <w:r w:rsidRPr="00751427">
              <w:rPr>
                <w:i/>
                <w:iCs/>
                <w:lang w:val="lv-LV"/>
              </w:rPr>
              <w:t xml:space="preserve">ss, </w:t>
            </w:r>
            <w:r w:rsidRPr="00751427">
              <w:rPr>
                <w:i/>
                <w:iCs/>
                <w:spacing w:val="5"/>
                <w:lang w:val="lv-LV"/>
              </w:rPr>
              <w:t>e</w:t>
            </w:r>
            <w:r w:rsidRPr="00751427">
              <w:rPr>
                <w:i/>
                <w:iCs/>
                <w:spacing w:val="-1"/>
                <w:lang w:val="lv-LV"/>
              </w:rPr>
              <w:t>-</w:t>
            </w:r>
            <w:r w:rsidRPr="00751427">
              <w:rPr>
                <w:i/>
                <w:iCs/>
                <w:lang w:val="lv-LV"/>
              </w:rPr>
              <w:t>pasts</w:t>
            </w:r>
          </w:p>
          <w:p w14:paraId="373FE933" w14:textId="77777777" w:rsidR="00EC300C" w:rsidRPr="00751427" w:rsidRDefault="00EC300C" w:rsidP="00412B5C">
            <w:pPr>
              <w:ind w:firstLine="420"/>
              <w:jc w:val="center"/>
              <w:rPr>
                <w:caps/>
                <w:lang w:val="lv-LV"/>
              </w:rPr>
            </w:pPr>
            <w:r w:rsidRPr="00751427">
              <w:rPr>
                <w:caps/>
                <w:lang w:val="lv-LV"/>
              </w:rPr>
              <w:t>Viļānu novada pašvaldība</w:t>
            </w:r>
          </w:p>
          <w:p w14:paraId="29E2095E" w14:textId="77777777" w:rsidR="00EC300C" w:rsidRPr="00751427" w:rsidRDefault="00EC300C" w:rsidP="00412B5C">
            <w:pPr>
              <w:ind w:firstLine="420"/>
              <w:jc w:val="center"/>
              <w:rPr>
                <w:lang w:val="lv-LV"/>
              </w:rPr>
            </w:pPr>
            <w:r w:rsidRPr="00751427">
              <w:rPr>
                <w:lang w:val="lv-LV"/>
              </w:rPr>
              <w:t>Kultūras laukums 1A, Viļāni, LV - 4650</w:t>
            </w:r>
          </w:p>
          <w:p w14:paraId="5F8E2BB2" w14:textId="77777777" w:rsidR="00EC300C" w:rsidRPr="00751427" w:rsidRDefault="00EC300C" w:rsidP="00412B5C">
            <w:pPr>
              <w:jc w:val="center"/>
              <w:rPr>
                <w:i/>
                <w:lang w:val="lv-LV"/>
              </w:rPr>
            </w:pPr>
          </w:p>
          <w:p w14:paraId="6C2F2F9E" w14:textId="77777777" w:rsidR="00EC300C" w:rsidRPr="00751427" w:rsidRDefault="00EC300C" w:rsidP="00412B5C">
            <w:pPr>
              <w:jc w:val="center"/>
              <w:rPr>
                <w:i/>
                <w:lang w:val="lv-LV"/>
              </w:rPr>
            </w:pPr>
            <w:r w:rsidRPr="00751427">
              <w:rPr>
                <w:i/>
                <w:lang w:val="lv-LV"/>
              </w:rPr>
              <w:t>Piedāvājums iepirkumam:</w:t>
            </w:r>
          </w:p>
          <w:p w14:paraId="6942A613" w14:textId="77777777" w:rsidR="00EC300C" w:rsidRPr="00751427" w:rsidRDefault="00EC300C" w:rsidP="00D67DD3">
            <w:pPr>
              <w:jc w:val="center"/>
              <w:rPr>
                <w:b/>
                <w:lang w:val="lv-LV"/>
              </w:rPr>
            </w:pPr>
            <w:r w:rsidRPr="00751427">
              <w:rPr>
                <w:b/>
                <w:lang w:val="lv-LV"/>
              </w:rPr>
              <w:t>„</w:t>
            </w:r>
            <w:r w:rsidR="00751427" w:rsidRPr="00751427">
              <w:rPr>
                <w:b/>
                <w:lang w:val="lv-LV"/>
              </w:rPr>
              <w:t xml:space="preserve"> Mazlietota pacēlāja </w:t>
            </w:r>
            <w:r w:rsidR="00751427">
              <w:rPr>
                <w:b/>
                <w:lang w:val="lv-LV"/>
              </w:rPr>
              <w:t xml:space="preserve">(piekabe) </w:t>
            </w:r>
            <w:r w:rsidR="00751427" w:rsidRPr="00751427">
              <w:rPr>
                <w:b/>
                <w:lang w:val="lv-LV"/>
              </w:rPr>
              <w:t>ar grozu iegāde</w:t>
            </w:r>
            <w:r w:rsidR="007813C7" w:rsidRPr="00751427">
              <w:rPr>
                <w:b/>
                <w:lang w:val="lv-LV"/>
              </w:rPr>
              <w:t>”</w:t>
            </w:r>
          </w:p>
          <w:p w14:paraId="3CEA1379" w14:textId="77777777" w:rsidR="00D67DD3" w:rsidRPr="00751427" w:rsidRDefault="00D67DD3" w:rsidP="00D67DD3">
            <w:pPr>
              <w:jc w:val="center"/>
              <w:rPr>
                <w:b/>
                <w:lang w:val="lv-LV"/>
              </w:rPr>
            </w:pPr>
          </w:p>
          <w:p w14:paraId="7AF9EA5C" w14:textId="77777777" w:rsidR="00EC300C" w:rsidRPr="00751427" w:rsidRDefault="00EC300C" w:rsidP="00412B5C">
            <w:pPr>
              <w:jc w:val="center"/>
              <w:rPr>
                <w:b/>
                <w:lang w:val="lv-LV"/>
              </w:rPr>
            </w:pPr>
            <w:r w:rsidRPr="00751427">
              <w:rPr>
                <w:b/>
                <w:bCs/>
                <w:lang w:val="lv-LV"/>
              </w:rPr>
              <w:t>i</w:t>
            </w:r>
            <w:r w:rsidRPr="00751427">
              <w:rPr>
                <w:b/>
                <w:lang w:val="lv-LV"/>
              </w:rPr>
              <w:t>dentifikācijas Nr. VNP 2017/</w:t>
            </w:r>
            <w:r w:rsidR="00751427">
              <w:rPr>
                <w:b/>
                <w:lang w:val="lv-LV"/>
              </w:rPr>
              <w:t>9</w:t>
            </w:r>
          </w:p>
          <w:p w14:paraId="60A0D0B8" w14:textId="77777777" w:rsidR="00EC300C" w:rsidRPr="00751427" w:rsidRDefault="00EC300C" w:rsidP="00412B5C">
            <w:pPr>
              <w:jc w:val="center"/>
              <w:rPr>
                <w:i/>
                <w:lang w:val="lv-LV"/>
              </w:rPr>
            </w:pPr>
          </w:p>
          <w:p w14:paraId="14740215" w14:textId="69D05523" w:rsidR="00EC300C" w:rsidRPr="00751427" w:rsidRDefault="00EC300C" w:rsidP="00EC300C">
            <w:pPr>
              <w:jc w:val="center"/>
              <w:rPr>
                <w:i/>
                <w:lang w:val="lv-LV"/>
              </w:rPr>
            </w:pPr>
            <w:r w:rsidRPr="00824A51">
              <w:rPr>
                <w:i/>
                <w:lang w:val="lv-LV"/>
              </w:rPr>
              <w:t xml:space="preserve">Neatvērt līdz 2017.gada </w:t>
            </w:r>
            <w:r w:rsidR="00824A51" w:rsidRPr="00824A51">
              <w:rPr>
                <w:i/>
                <w:lang w:val="lv-LV"/>
              </w:rPr>
              <w:t>20</w:t>
            </w:r>
            <w:r w:rsidRPr="00824A51">
              <w:rPr>
                <w:i/>
                <w:lang w:val="lv-LV"/>
              </w:rPr>
              <w:t>.</w:t>
            </w:r>
            <w:r w:rsidR="00824A51" w:rsidRPr="00824A51">
              <w:rPr>
                <w:i/>
                <w:lang w:val="lv-LV"/>
              </w:rPr>
              <w:t xml:space="preserve">jūnija </w:t>
            </w:r>
            <w:r w:rsidRPr="00824A51">
              <w:rPr>
                <w:i/>
                <w:lang w:val="lv-LV"/>
              </w:rPr>
              <w:t>plkst. 1</w:t>
            </w:r>
            <w:r w:rsidR="00623B98" w:rsidRPr="00824A51">
              <w:rPr>
                <w:i/>
                <w:lang w:val="lv-LV"/>
              </w:rPr>
              <w:t>3</w:t>
            </w:r>
            <w:r w:rsidRPr="00824A51">
              <w:rPr>
                <w:i/>
                <w:lang w:val="lv-LV"/>
              </w:rPr>
              <w:t>:05</w:t>
            </w:r>
          </w:p>
        </w:tc>
      </w:tr>
    </w:tbl>
    <w:p w14:paraId="7BD1ED67" w14:textId="77777777" w:rsidR="00EC300C" w:rsidRPr="00751427" w:rsidRDefault="00EC300C" w:rsidP="009B61C7">
      <w:pPr>
        <w:pStyle w:val="DefaultText"/>
        <w:numPr>
          <w:ilvl w:val="1"/>
          <w:numId w:val="6"/>
        </w:numPr>
        <w:ind w:left="567" w:hanging="567"/>
        <w:jc w:val="both"/>
        <w:rPr>
          <w:color w:val="auto"/>
          <w:szCs w:val="24"/>
          <w:lang w:val="lv-LV"/>
        </w:rPr>
      </w:pPr>
      <w:r w:rsidRPr="00751427">
        <w:rPr>
          <w:color w:val="auto"/>
          <w:szCs w:val="24"/>
          <w:lang w:val="lv-LV"/>
        </w:rPr>
        <w:t>Ja iepakojumi nav pienācīgi noformēti, pasūtītājs nav atbildīgs par piedāvājuma nonākšanu pie nepareiza adresāta un tā priekšlaicīgu atvēršanu.</w:t>
      </w:r>
    </w:p>
    <w:p w14:paraId="3F8D719E" w14:textId="77777777" w:rsidR="00231855" w:rsidRPr="00751427" w:rsidRDefault="00231855" w:rsidP="009B61C7">
      <w:pPr>
        <w:pStyle w:val="DefaultText"/>
        <w:numPr>
          <w:ilvl w:val="1"/>
          <w:numId w:val="6"/>
        </w:numPr>
        <w:ind w:left="567" w:hanging="567"/>
        <w:jc w:val="both"/>
        <w:rPr>
          <w:color w:val="auto"/>
          <w:szCs w:val="24"/>
          <w:lang w:val="lv-LV"/>
        </w:rPr>
      </w:pPr>
      <w:r w:rsidRPr="00751427">
        <w:rPr>
          <w:color w:val="auto"/>
          <w:szCs w:val="24"/>
          <w:lang w:val="lv-LV"/>
        </w:rPr>
        <w:t xml:space="preserve">Piedāvājums </w:t>
      </w:r>
      <w:r w:rsidR="0023125D" w:rsidRPr="00751427">
        <w:rPr>
          <w:color w:val="auto"/>
          <w:szCs w:val="24"/>
          <w:lang w:val="lv-LV"/>
        </w:rPr>
        <w:t xml:space="preserve">ir iesniedzams, ievērojot šādu dokumentu </w:t>
      </w:r>
      <w:r w:rsidRPr="00751427">
        <w:rPr>
          <w:color w:val="auto"/>
          <w:szCs w:val="24"/>
          <w:lang w:val="lv-LV"/>
        </w:rPr>
        <w:t>secību:</w:t>
      </w:r>
    </w:p>
    <w:p w14:paraId="304C9523" w14:textId="77777777" w:rsidR="0034648B" w:rsidRPr="00594753" w:rsidRDefault="00231855" w:rsidP="00594753">
      <w:pPr>
        <w:pStyle w:val="DefaultText"/>
        <w:numPr>
          <w:ilvl w:val="2"/>
          <w:numId w:val="6"/>
        </w:numPr>
        <w:jc w:val="both"/>
        <w:rPr>
          <w:color w:val="auto"/>
          <w:szCs w:val="24"/>
          <w:lang w:val="lv-LV"/>
        </w:rPr>
      </w:pPr>
      <w:r w:rsidRPr="00751427">
        <w:rPr>
          <w:color w:val="auto"/>
          <w:szCs w:val="24"/>
          <w:lang w:val="lv-LV"/>
        </w:rPr>
        <w:t xml:space="preserve">Titullapa ar nosaukumu </w:t>
      </w:r>
      <w:r w:rsidRPr="00594753">
        <w:rPr>
          <w:color w:val="auto"/>
          <w:szCs w:val="24"/>
          <w:lang w:val="lv-LV"/>
        </w:rPr>
        <w:t>″</w:t>
      </w:r>
      <w:r w:rsidR="00594753" w:rsidRPr="00594753">
        <w:rPr>
          <w:szCs w:val="24"/>
          <w:lang w:val="lv-LV"/>
        </w:rPr>
        <w:t xml:space="preserve">Mazlietota pacēlāja </w:t>
      </w:r>
      <w:r w:rsidR="00594753" w:rsidRPr="00594753">
        <w:rPr>
          <w:lang w:val="lv-LV"/>
        </w:rPr>
        <w:t xml:space="preserve">(piekabe) </w:t>
      </w:r>
      <w:r w:rsidR="00594753" w:rsidRPr="00594753">
        <w:rPr>
          <w:szCs w:val="24"/>
          <w:lang w:val="lv-LV"/>
        </w:rPr>
        <w:t>ar grozu iegāde</w:t>
      </w:r>
      <w:r w:rsidRPr="00751427">
        <w:rPr>
          <w:color w:val="auto"/>
          <w:szCs w:val="24"/>
          <w:lang w:val="lv-LV"/>
        </w:rPr>
        <w:t xml:space="preserve">”, </w:t>
      </w:r>
      <w:r w:rsidR="00EE7809" w:rsidRPr="00751427">
        <w:rPr>
          <w:color w:val="auto"/>
          <w:szCs w:val="24"/>
          <w:lang w:val="lv-LV"/>
        </w:rPr>
        <w:t>VNP 2017/</w:t>
      </w:r>
      <w:r w:rsidR="00594753">
        <w:rPr>
          <w:color w:val="auto"/>
          <w:szCs w:val="24"/>
          <w:lang w:val="lv-LV"/>
        </w:rPr>
        <w:t>9</w:t>
      </w:r>
      <w:r w:rsidR="00F03B21" w:rsidRPr="00751427">
        <w:rPr>
          <w:color w:val="auto"/>
          <w:szCs w:val="24"/>
          <w:lang w:val="lv-LV"/>
        </w:rPr>
        <w:t xml:space="preserve">, </w:t>
      </w:r>
      <w:r w:rsidRPr="00751427">
        <w:rPr>
          <w:color w:val="auto"/>
          <w:szCs w:val="24"/>
          <w:lang w:val="lv-LV"/>
        </w:rPr>
        <w:t xml:space="preserve">kā arī Pretendenta nosaukums un adrese. </w:t>
      </w:r>
    </w:p>
    <w:p w14:paraId="05023849" w14:textId="77777777" w:rsidR="0034648B" w:rsidRPr="00751427" w:rsidRDefault="00D400E9" w:rsidP="009B61C7">
      <w:pPr>
        <w:pStyle w:val="DefaultText"/>
        <w:numPr>
          <w:ilvl w:val="2"/>
          <w:numId w:val="6"/>
        </w:numPr>
        <w:jc w:val="both"/>
        <w:rPr>
          <w:color w:val="auto"/>
          <w:szCs w:val="24"/>
          <w:lang w:val="lv-LV"/>
        </w:rPr>
      </w:pPr>
      <w:r w:rsidRPr="00751427">
        <w:rPr>
          <w:color w:val="auto"/>
          <w:szCs w:val="24"/>
          <w:lang w:val="lv-LV"/>
        </w:rPr>
        <w:t xml:space="preserve">Pretendenta </w:t>
      </w:r>
      <w:r w:rsidR="00DA22B5" w:rsidRPr="00751427">
        <w:rPr>
          <w:color w:val="auto"/>
          <w:szCs w:val="24"/>
          <w:lang w:val="lv-LV"/>
        </w:rPr>
        <w:t>pieteikums</w:t>
      </w:r>
      <w:r w:rsidRPr="00751427">
        <w:rPr>
          <w:color w:val="auto"/>
          <w:szCs w:val="24"/>
          <w:lang w:val="lv-LV"/>
        </w:rPr>
        <w:t xml:space="preserve">, atbilstoši </w:t>
      </w:r>
      <w:r w:rsidR="00594753">
        <w:rPr>
          <w:color w:val="auto"/>
          <w:szCs w:val="24"/>
          <w:lang w:val="lv-LV"/>
        </w:rPr>
        <w:t>iepirkuma</w:t>
      </w:r>
      <w:r w:rsidRPr="00751427">
        <w:rPr>
          <w:color w:val="auto"/>
          <w:szCs w:val="24"/>
          <w:lang w:val="lv-LV"/>
        </w:rPr>
        <w:t xml:space="preserve"> nolikuma pielikumam Nr.</w:t>
      </w:r>
      <w:r w:rsidR="00193E9B" w:rsidRPr="00751427">
        <w:rPr>
          <w:color w:val="auto"/>
          <w:szCs w:val="24"/>
          <w:lang w:val="lv-LV"/>
        </w:rPr>
        <w:t>1</w:t>
      </w:r>
      <w:r w:rsidR="00F92EFB" w:rsidRPr="00751427">
        <w:rPr>
          <w:color w:val="auto"/>
          <w:szCs w:val="24"/>
          <w:lang w:val="lv-LV"/>
        </w:rPr>
        <w:t>.</w:t>
      </w:r>
    </w:p>
    <w:p w14:paraId="4135F075" w14:textId="77777777" w:rsidR="0034648B" w:rsidRPr="00594753" w:rsidRDefault="00594753" w:rsidP="00594753">
      <w:pPr>
        <w:pStyle w:val="DefaultText"/>
        <w:numPr>
          <w:ilvl w:val="2"/>
          <w:numId w:val="6"/>
        </w:numPr>
        <w:jc w:val="both"/>
        <w:rPr>
          <w:color w:val="auto"/>
          <w:szCs w:val="24"/>
          <w:lang w:val="lv-LV"/>
        </w:rPr>
      </w:pPr>
      <w:r>
        <w:rPr>
          <w:color w:val="auto"/>
          <w:szCs w:val="24"/>
          <w:lang w:val="lv-LV"/>
        </w:rPr>
        <w:t xml:space="preserve">Tehniskais piedāvājums, </w:t>
      </w:r>
      <w:r w:rsidRPr="00751427">
        <w:rPr>
          <w:color w:val="auto"/>
          <w:szCs w:val="24"/>
          <w:lang w:val="lv-LV"/>
        </w:rPr>
        <w:t xml:space="preserve">atbilstoši </w:t>
      </w:r>
      <w:r>
        <w:rPr>
          <w:color w:val="auto"/>
          <w:szCs w:val="24"/>
          <w:lang w:val="lv-LV"/>
        </w:rPr>
        <w:t>iepirkuma</w:t>
      </w:r>
      <w:r w:rsidRPr="00751427">
        <w:rPr>
          <w:color w:val="auto"/>
          <w:szCs w:val="24"/>
          <w:lang w:val="lv-LV"/>
        </w:rPr>
        <w:t xml:space="preserve"> nolikuma pielikumam Nr.</w:t>
      </w:r>
      <w:r>
        <w:rPr>
          <w:color w:val="auto"/>
          <w:szCs w:val="24"/>
          <w:lang w:val="lv-LV"/>
        </w:rPr>
        <w:t>2</w:t>
      </w:r>
      <w:r w:rsidRPr="00751427">
        <w:rPr>
          <w:color w:val="auto"/>
          <w:szCs w:val="24"/>
          <w:lang w:val="lv-LV"/>
        </w:rPr>
        <w:t>.</w:t>
      </w:r>
    </w:p>
    <w:p w14:paraId="4D568B39" w14:textId="77777777" w:rsidR="00231855" w:rsidRPr="00594753" w:rsidRDefault="00C377E7" w:rsidP="00594753">
      <w:pPr>
        <w:pStyle w:val="DefaultText"/>
        <w:numPr>
          <w:ilvl w:val="2"/>
          <w:numId w:val="6"/>
        </w:numPr>
        <w:jc w:val="both"/>
        <w:rPr>
          <w:color w:val="auto"/>
          <w:szCs w:val="24"/>
          <w:lang w:val="lv-LV"/>
        </w:rPr>
      </w:pPr>
      <w:r w:rsidRPr="00751427">
        <w:rPr>
          <w:color w:val="auto"/>
          <w:szCs w:val="24"/>
          <w:lang w:val="lv-LV"/>
        </w:rPr>
        <w:t xml:space="preserve">Finanšu piedāvājums </w:t>
      </w:r>
      <w:r w:rsidR="00594753" w:rsidRPr="00751427">
        <w:rPr>
          <w:color w:val="auto"/>
          <w:szCs w:val="24"/>
          <w:lang w:val="lv-LV"/>
        </w:rPr>
        <w:t xml:space="preserve">atbilstoši </w:t>
      </w:r>
      <w:r w:rsidR="00594753">
        <w:rPr>
          <w:color w:val="auto"/>
          <w:szCs w:val="24"/>
          <w:lang w:val="lv-LV"/>
        </w:rPr>
        <w:t>iepirkuma</w:t>
      </w:r>
      <w:r w:rsidR="00594753" w:rsidRPr="00751427">
        <w:rPr>
          <w:color w:val="auto"/>
          <w:szCs w:val="24"/>
          <w:lang w:val="lv-LV"/>
        </w:rPr>
        <w:t xml:space="preserve"> nolikuma pielikumam Nr.</w:t>
      </w:r>
      <w:r w:rsidR="00594753">
        <w:rPr>
          <w:color w:val="auto"/>
          <w:szCs w:val="24"/>
          <w:lang w:val="lv-LV"/>
        </w:rPr>
        <w:t>3</w:t>
      </w:r>
      <w:r w:rsidR="00594753" w:rsidRPr="00751427">
        <w:rPr>
          <w:color w:val="auto"/>
          <w:szCs w:val="24"/>
          <w:lang w:val="lv-LV"/>
        </w:rPr>
        <w:t>.</w:t>
      </w:r>
    </w:p>
    <w:p w14:paraId="0C27F7EE" w14:textId="77777777" w:rsidR="0023125D" w:rsidRPr="00751427" w:rsidRDefault="00231855" w:rsidP="009B61C7">
      <w:pPr>
        <w:pStyle w:val="DefaultText"/>
        <w:numPr>
          <w:ilvl w:val="1"/>
          <w:numId w:val="6"/>
        </w:numPr>
        <w:ind w:left="567" w:hanging="567"/>
        <w:jc w:val="both"/>
        <w:rPr>
          <w:color w:val="auto"/>
          <w:szCs w:val="24"/>
          <w:lang w:val="lv-LV"/>
        </w:rPr>
      </w:pPr>
      <w:r w:rsidRPr="00751427">
        <w:rPr>
          <w:color w:val="auto"/>
          <w:szCs w:val="24"/>
          <w:lang w:val="lv-LV"/>
        </w:rPr>
        <w:t xml:space="preserve">Piedāvājums jāiesniedz ar sanumurētām lapām, caurauklots, ar uzlīmi, kas nostiprina auklu. Uz uzlīmes jābūt norādītam lapu skaitam, personas parakstam, kura paraksta piedāvājumu. </w:t>
      </w:r>
    </w:p>
    <w:p w14:paraId="745F205A" w14:textId="77777777" w:rsidR="0023125D" w:rsidRPr="00751427" w:rsidRDefault="00231855" w:rsidP="009B61C7">
      <w:pPr>
        <w:pStyle w:val="DefaultText"/>
        <w:numPr>
          <w:ilvl w:val="1"/>
          <w:numId w:val="6"/>
        </w:numPr>
        <w:ind w:left="567" w:hanging="567"/>
        <w:jc w:val="both"/>
        <w:rPr>
          <w:color w:val="auto"/>
          <w:szCs w:val="24"/>
          <w:lang w:val="lv-LV"/>
        </w:rPr>
      </w:pPr>
      <w:r w:rsidRPr="00751427">
        <w:rPr>
          <w:color w:val="auto"/>
          <w:szCs w:val="24"/>
          <w:lang w:val="lv-LV"/>
        </w:rPr>
        <w:t xml:space="preserve">Piedāvājumam jābūt sagatavotam datora izdrukas veidā un skaidri salasāmam. </w:t>
      </w:r>
      <w:r w:rsidR="00DA22B5" w:rsidRPr="00751427">
        <w:rPr>
          <w:color w:val="auto"/>
          <w:szCs w:val="24"/>
          <w:lang w:val="lv-LV"/>
        </w:rPr>
        <w:t xml:space="preserve">Piedāvājumā iekļautajiem dokumentiem jābūt noformētiem atbilstoši Dokumentu juridiskā spēka likumam un </w:t>
      </w:r>
      <w:r w:rsidR="00DA22B5" w:rsidRPr="00751427">
        <w:rPr>
          <w:szCs w:val="24"/>
          <w:lang w:val="lv-LV"/>
        </w:rPr>
        <w:t>28.09.2010. Ministru kabineta noteikumu Nr.916 „Dokumentu izstrādāšanas un noformēšanas kārtība” prasībām.</w:t>
      </w:r>
    </w:p>
    <w:p w14:paraId="0069140F" w14:textId="77777777" w:rsidR="009E2099" w:rsidRPr="00751427" w:rsidRDefault="00231855" w:rsidP="009B61C7">
      <w:pPr>
        <w:pStyle w:val="DefaultText"/>
        <w:numPr>
          <w:ilvl w:val="1"/>
          <w:numId w:val="6"/>
        </w:numPr>
        <w:ind w:left="567" w:hanging="567"/>
        <w:jc w:val="both"/>
        <w:rPr>
          <w:color w:val="auto"/>
          <w:szCs w:val="24"/>
          <w:lang w:val="lv-LV"/>
        </w:rPr>
      </w:pPr>
      <w:r w:rsidRPr="00751427">
        <w:rPr>
          <w:color w:val="auto"/>
          <w:szCs w:val="24"/>
          <w:lang w:val="lv-LV"/>
        </w:rPr>
        <w:t xml:space="preserve">Pretendents sagatavo vienu Piedāvājumu veidojošu dokumentu oriģinālu </w:t>
      </w:r>
      <w:r w:rsidR="00312BB1">
        <w:rPr>
          <w:color w:val="auto"/>
          <w:szCs w:val="24"/>
          <w:lang w:val="lv-LV"/>
        </w:rPr>
        <w:t>.</w:t>
      </w:r>
    </w:p>
    <w:p w14:paraId="5A334490" w14:textId="77777777" w:rsidR="004D4D16" w:rsidRPr="00751427" w:rsidRDefault="009E2099" w:rsidP="009B61C7">
      <w:pPr>
        <w:pStyle w:val="DefaultText"/>
        <w:numPr>
          <w:ilvl w:val="1"/>
          <w:numId w:val="6"/>
        </w:numPr>
        <w:ind w:left="567" w:hanging="567"/>
        <w:jc w:val="both"/>
        <w:rPr>
          <w:color w:val="auto"/>
          <w:szCs w:val="24"/>
          <w:lang w:val="lv-LV"/>
        </w:rPr>
      </w:pPr>
      <w:r w:rsidRPr="00751427">
        <w:rPr>
          <w:color w:val="auto"/>
          <w:szCs w:val="24"/>
          <w:lang w:val="lv-LV"/>
        </w:rPr>
        <w:t>Iepirkuma piedāvājums</w:t>
      </w:r>
      <w:r w:rsidR="00231855" w:rsidRPr="00751427">
        <w:rPr>
          <w:color w:val="auto"/>
          <w:szCs w:val="24"/>
          <w:lang w:val="lv-LV"/>
        </w:rPr>
        <w:t xml:space="preserve"> tiek adresēts </w:t>
      </w:r>
      <w:r w:rsidR="005F6146" w:rsidRPr="00751427">
        <w:rPr>
          <w:color w:val="auto"/>
          <w:szCs w:val="24"/>
          <w:lang w:val="lv-LV"/>
        </w:rPr>
        <w:t>Viļānu novada pašvaldībai</w:t>
      </w:r>
      <w:r w:rsidR="00231855" w:rsidRPr="00751427">
        <w:rPr>
          <w:color w:val="auto"/>
          <w:szCs w:val="24"/>
          <w:lang w:val="lv-LV"/>
        </w:rPr>
        <w:t xml:space="preserve"> uz šādu adresi: </w:t>
      </w:r>
      <w:r w:rsidR="005F6146" w:rsidRPr="00751427">
        <w:rPr>
          <w:szCs w:val="24"/>
          <w:lang w:val="lv-LV"/>
        </w:rPr>
        <w:t>Viļānu novada pašvaldība, Kultūras laukums 1A, Viļāni, Viļānu novads, LV – 4650</w:t>
      </w:r>
      <w:r w:rsidR="007813C7" w:rsidRPr="00751427">
        <w:rPr>
          <w:color w:val="auto"/>
          <w:szCs w:val="24"/>
          <w:lang w:val="lv-LV"/>
        </w:rPr>
        <w:t xml:space="preserve">. </w:t>
      </w:r>
      <w:r w:rsidR="00231855" w:rsidRPr="00751427">
        <w:rPr>
          <w:color w:val="auto"/>
          <w:szCs w:val="24"/>
          <w:lang w:val="lv-LV"/>
        </w:rPr>
        <w:t>Uz iepakojuma jābūt norādītam Pretendenta nosaukumam un adresei, lai gadījumā, ja piedāvājums ir nokavēts, to neatvērtā veidā varētu nosūtīt atpakaļ.</w:t>
      </w:r>
    </w:p>
    <w:p w14:paraId="7BDA1C3B" w14:textId="77777777" w:rsidR="004D4D16" w:rsidRPr="00751427" w:rsidRDefault="004D4D16" w:rsidP="009B61C7">
      <w:pPr>
        <w:pStyle w:val="DefaultText"/>
        <w:numPr>
          <w:ilvl w:val="1"/>
          <w:numId w:val="6"/>
        </w:numPr>
        <w:ind w:left="567" w:hanging="567"/>
        <w:jc w:val="both"/>
        <w:rPr>
          <w:color w:val="auto"/>
          <w:szCs w:val="24"/>
          <w:lang w:val="lv-LV"/>
        </w:rPr>
      </w:pPr>
      <w:r w:rsidRPr="00751427">
        <w:rPr>
          <w:szCs w:val="24"/>
          <w:lang w:val="lv-LV"/>
        </w:rPr>
        <w:t>Pretendents pirms piedāvājumu iesniegšanas termiņa beigām var grozīt vai atsaukt iesniegto piedāvājumu, rakstiski par to paziņojot Pasūtītājam pirms piedāvājuma iesniegšanas beigām, saskaņā ar Nolikuma un Publisko iepirkumu likuma Prasībām.</w:t>
      </w:r>
    </w:p>
    <w:p w14:paraId="7979FC71" w14:textId="77777777" w:rsidR="0023125D" w:rsidRPr="00751427" w:rsidRDefault="00231855" w:rsidP="009B61C7">
      <w:pPr>
        <w:pStyle w:val="DefaultText"/>
        <w:numPr>
          <w:ilvl w:val="1"/>
          <w:numId w:val="6"/>
        </w:numPr>
        <w:ind w:left="567" w:hanging="567"/>
        <w:jc w:val="both"/>
        <w:rPr>
          <w:color w:val="auto"/>
          <w:szCs w:val="24"/>
          <w:lang w:val="lv-LV"/>
        </w:rPr>
      </w:pPr>
      <w:r w:rsidRPr="00751427">
        <w:rPr>
          <w:color w:val="auto"/>
          <w:szCs w:val="24"/>
          <w:lang w:val="lv-LV"/>
        </w:rPr>
        <w:t>Piedāvājumus nedrīkst grozīt pēc piedāvājumu iesniegšanas termiņa beigām.</w:t>
      </w:r>
    </w:p>
    <w:p w14:paraId="57D66260" w14:textId="77777777" w:rsidR="0023125D" w:rsidRPr="00751427" w:rsidRDefault="00231855" w:rsidP="009B61C7">
      <w:pPr>
        <w:pStyle w:val="DefaultText"/>
        <w:numPr>
          <w:ilvl w:val="1"/>
          <w:numId w:val="6"/>
        </w:numPr>
        <w:ind w:left="709" w:hanging="709"/>
        <w:jc w:val="both"/>
        <w:rPr>
          <w:color w:val="auto"/>
          <w:szCs w:val="24"/>
          <w:lang w:val="lv-LV"/>
        </w:rPr>
      </w:pPr>
      <w:r w:rsidRPr="00751427">
        <w:rPr>
          <w:color w:val="auto"/>
          <w:szCs w:val="24"/>
          <w:lang w:val="lv-LV"/>
        </w:rPr>
        <w:t>Visi konkursa piedāvājuma dokumenti izpildāmi latviešu valodā.</w:t>
      </w:r>
      <w:r w:rsidR="0023125D" w:rsidRPr="00751427">
        <w:rPr>
          <w:color w:val="auto"/>
          <w:szCs w:val="24"/>
          <w:lang w:val="lv-LV"/>
        </w:rPr>
        <w:t xml:space="preserve"> </w:t>
      </w:r>
      <w:r w:rsidRPr="00751427">
        <w:rPr>
          <w:color w:val="auto"/>
          <w:szCs w:val="24"/>
          <w:lang w:val="lv-LV"/>
        </w:rPr>
        <w:t xml:space="preserve">Dokumentiem, kuri tiks iesniegti svešvalodā, ir jāpievieno tulkojums latviešu valodā </w:t>
      </w:r>
      <w:r w:rsidRPr="00751427">
        <w:rPr>
          <w:snapToGrid w:val="0"/>
          <w:color w:val="auto"/>
          <w:szCs w:val="24"/>
          <w:lang w:val="lv-LV"/>
        </w:rPr>
        <w:t>saskaņā ar Ministru kabineta 2000.gada 22.augusta noteikumiem Nr.291 “Kārtība, kādā apliecināmi dokumentu tulkojumi valsts valodā”</w:t>
      </w:r>
      <w:r w:rsidRPr="00751427">
        <w:rPr>
          <w:color w:val="auto"/>
          <w:szCs w:val="24"/>
          <w:lang w:val="lv-LV"/>
        </w:rPr>
        <w:t xml:space="preserve">. </w:t>
      </w:r>
    </w:p>
    <w:p w14:paraId="5688E94C" w14:textId="77777777" w:rsidR="0023125D" w:rsidRPr="00751427" w:rsidRDefault="00231855" w:rsidP="009B61C7">
      <w:pPr>
        <w:pStyle w:val="DefaultText"/>
        <w:numPr>
          <w:ilvl w:val="1"/>
          <w:numId w:val="6"/>
        </w:numPr>
        <w:ind w:left="709" w:hanging="709"/>
        <w:jc w:val="both"/>
        <w:rPr>
          <w:color w:val="auto"/>
          <w:szCs w:val="24"/>
          <w:lang w:val="lv-LV"/>
        </w:rPr>
      </w:pPr>
      <w:r w:rsidRPr="00751427">
        <w:rPr>
          <w:color w:val="auto"/>
          <w:szCs w:val="24"/>
          <w:lang w:val="lv-LV"/>
        </w:rPr>
        <w:t>Iesniedzot piedāvājumu, piegādātājs ir tiesīgs visu iesniegto dokumentu atvasinājumu</w:t>
      </w:r>
      <w:r w:rsidR="00DA22B5" w:rsidRPr="00751427">
        <w:rPr>
          <w:color w:val="auto"/>
          <w:szCs w:val="24"/>
          <w:lang w:val="lv-LV"/>
        </w:rPr>
        <w:t xml:space="preserve"> un</w:t>
      </w:r>
      <w:r w:rsidRPr="00751427">
        <w:rPr>
          <w:color w:val="auto"/>
          <w:szCs w:val="24"/>
          <w:lang w:val="lv-LV"/>
        </w:rPr>
        <w:t xml:space="preserve"> tulkojumu pareizību apliecināt ar vienu apliecinājumu, ja viss piedāvājums ir cauršūts vai caurauklots.</w:t>
      </w:r>
    </w:p>
    <w:p w14:paraId="5D6ADC14" w14:textId="77777777" w:rsidR="009512BE" w:rsidRPr="00751427" w:rsidRDefault="00231855" w:rsidP="009B61C7">
      <w:pPr>
        <w:pStyle w:val="DefaultText"/>
        <w:numPr>
          <w:ilvl w:val="1"/>
          <w:numId w:val="6"/>
        </w:numPr>
        <w:ind w:left="709" w:hanging="709"/>
        <w:jc w:val="both"/>
        <w:rPr>
          <w:color w:val="auto"/>
          <w:szCs w:val="24"/>
          <w:lang w:val="lv-LV"/>
        </w:rPr>
      </w:pPr>
      <w:r w:rsidRPr="00751427">
        <w:rPr>
          <w:color w:val="auto"/>
          <w:szCs w:val="24"/>
          <w:lang w:val="lv-LV"/>
        </w:rPr>
        <w:t xml:space="preserve">Ja pretendenta iesniegtais piedāvājums neatbilst nolikuma prasībām vai noteikumiem, tad </w:t>
      </w:r>
      <w:r w:rsidR="0023125D" w:rsidRPr="00751427">
        <w:rPr>
          <w:color w:val="auto"/>
          <w:szCs w:val="24"/>
          <w:lang w:val="lv-LV"/>
        </w:rPr>
        <w:t xml:space="preserve">iepirkumu komisija ir tiesīga noraidīt </w:t>
      </w:r>
      <w:r w:rsidRPr="00751427">
        <w:rPr>
          <w:color w:val="auto"/>
          <w:szCs w:val="24"/>
          <w:lang w:val="lv-LV"/>
        </w:rPr>
        <w:t>pretendenta iesniegto piedāvājumu.</w:t>
      </w:r>
    </w:p>
    <w:p w14:paraId="6789D271" w14:textId="77777777" w:rsidR="0023125D" w:rsidRPr="00751427" w:rsidRDefault="009512BE" w:rsidP="009B61C7">
      <w:pPr>
        <w:pStyle w:val="DefaultText"/>
        <w:numPr>
          <w:ilvl w:val="1"/>
          <w:numId w:val="6"/>
        </w:numPr>
        <w:ind w:left="709" w:hanging="709"/>
        <w:jc w:val="both"/>
        <w:rPr>
          <w:color w:val="auto"/>
          <w:szCs w:val="24"/>
          <w:lang w:val="lv-LV"/>
        </w:rPr>
      </w:pPr>
      <w:r w:rsidRPr="00751427">
        <w:rPr>
          <w:szCs w:val="24"/>
          <w:lang w:val="lv-LV"/>
        </w:rPr>
        <w:t xml:space="preserve">Personas, kura paraksta piedāvājumu, pārstāvības tiesībām ir jābūt nostiprinātām atbilstoši Latvijas Republikā (turpmāk – LV) spēkā esošajos normatīvajos aktos noteiktajam regulējumam. Ja pieteikumu paraksta pretendenta pilnvarota persona, piedāvājumam ir jāpievieno attiecīgais </w:t>
      </w:r>
      <w:r w:rsidRPr="00751427">
        <w:rPr>
          <w:szCs w:val="24"/>
          <w:u w:val="single"/>
          <w:lang w:val="lv-LV"/>
        </w:rPr>
        <w:t>dokuments par pārstāvēttiesīgās personas izdotu pilnvaru</w:t>
      </w:r>
      <w:r w:rsidRPr="00751427">
        <w:rPr>
          <w:szCs w:val="24"/>
          <w:lang w:val="lv-LV"/>
        </w:rPr>
        <w:t>. Ja pretendents ir piegādātāju apvienība un sabiedrības līgumā nav atrunātas pārstāvības tiesības, pieteikuma oriģināls jāparaksta katras personas, kas iekļauta piegādātāju apvienībā, pārstāvim ar pārstāvības tiesībām.</w:t>
      </w:r>
    </w:p>
    <w:p w14:paraId="2D5B1776" w14:textId="77777777" w:rsidR="001E579F" w:rsidRPr="00751427" w:rsidRDefault="001E579F" w:rsidP="000858D3">
      <w:pPr>
        <w:ind w:left="567" w:hanging="567"/>
        <w:jc w:val="both"/>
        <w:rPr>
          <w:lang w:val="lv-LV"/>
        </w:rPr>
      </w:pPr>
    </w:p>
    <w:p w14:paraId="1A9FDE9D" w14:textId="77777777" w:rsidR="00F03B21" w:rsidRPr="00751427" w:rsidRDefault="00F03B21" w:rsidP="009B61C7">
      <w:pPr>
        <w:numPr>
          <w:ilvl w:val="0"/>
          <w:numId w:val="6"/>
        </w:numPr>
        <w:ind w:left="567" w:hanging="567"/>
        <w:jc w:val="both"/>
        <w:rPr>
          <w:lang w:val="lv-LV"/>
        </w:rPr>
      </w:pPr>
      <w:r w:rsidRPr="00751427">
        <w:rPr>
          <w:b/>
          <w:lang w:val="lv-LV"/>
        </w:rPr>
        <w:t>P</w:t>
      </w:r>
      <w:r w:rsidR="007D4A41" w:rsidRPr="00751427">
        <w:rPr>
          <w:b/>
          <w:lang w:val="lv-LV"/>
        </w:rPr>
        <w:t>retendentu izslēgšanas gadījum</w:t>
      </w:r>
      <w:r w:rsidRPr="00751427">
        <w:rPr>
          <w:b/>
          <w:lang w:val="lv-LV"/>
        </w:rPr>
        <w:t>s</w:t>
      </w:r>
      <w:r w:rsidR="007D4A41" w:rsidRPr="00751427">
        <w:rPr>
          <w:b/>
          <w:lang w:val="lv-LV"/>
        </w:rPr>
        <w:t xml:space="preserve"> </w:t>
      </w:r>
    </w:p>
    <w:p w14:paraId="022BF139" w14:textId="77777777" w:rsidR="003E71C4" w:rsidRPr="00751427" w:rsidRDefault="003E71C4" w:rsidP="00F03B21">
      <w:pPr>
        <w:jc w:val="both"/>
        <w:rPr>
          <w:lang w:val="lv-LV"/>
        </w:rPr>
      </w:pPr>
      <w:r w:rsidRPr="00751427">
        <w:rPr>
          <w:lang w:val="lv-LV"/>
        </w:rPr>
        <w:t xml:space="preserve">Pretendentu izslēgšanas gadījumi tiks pārbaudīti </w:t>
      </w:r>
      <w:hyperlink r:id="rId12" w:tgtFrame="_blank" w:history="1">
        <w:r w:rsidRPr="00751427">
          <w:rPr>
            <w:lang w:val="lv-LV"/>
          </w:rPr>
          <w:t>Publisko iepirkumu likuma</w:t>
        </w:r>
      </w:hyperlink>
      <w:r w:rsidRPr="00751427">
        <w:rPr>
          <w:lang w:val="lv-LV"/>
        </w:rPr>
        <w:t xml:space="preserve"> </w:t>
      </w:r>
      <w:hyperlink r:id="rId13" w:anchor="p42" w:tgtFrame="_blank" w:history="1">
        <w:r w:rsidR="009E2099" w:rsidRPr="00751427">
          <w:rPr>
            <w:lang w:val="lv-LV"/>
          </w:rPr>
          <w:t>9.panta</w:t>
        </w:r>
      </w:hyperlink>
      <w:r w:rsidR="009E2099" w:rsidRPr="00751427">
        <w:rPr>
          <w:lang w:val="lv-LV"/>
        </w:rPr>
        <w:t xml:space="preserve"> astotajā daļā</w:t>
      </w:r>
      <w:r w:rsidRPr="00751427">
        <w:rPr>
          <w:lang w:val="lv-LV"/>
        </w:rPr>
        <w:t xml:space="preserve"> noteiktajā kārtībā: </w:t>
      </w:r>
      <w:hyperlink r:id="rId14" w:anchor="p42" w:tgtFrame="_blank" w:history="1">
        <w:r w:rsidR="009E2099" w:rsidRPr="00751427">
          <w:rPr>
            <w:lang w:val="lv-LV"/>
          </w:rPr>
          <w:t>9.panta</w:t>
        </w:r>
      </w:hyperlink>
      <w:r w:rsidR="009E2099" w:rsidRPr="00751427">
        <w:rPr>
          <w:lang w:val="lv-LV"/>
        </w:rPr>
        <w:t xml:space="preserve"> astotajā daļā</w:t>
      </w:r>
      <w:r w:rsidR="009E2099" w:rsidRPr="00751427">
        <w:rPr>
          <w:bCs/>
          <w:lang w:val="lv-LV"/>
        </w:rPr>
        <w:t xml:space="preserve">. </w:t>
      </w:r>
      <w:r w:rsidRPr="00751427">
        <w:rPr>
          <w:bCs/>
          <w:lang w:val="lv-LV"/>
        </w:rPr>
        <w:t>Kandidātu un pretendentu izslēgšanas noteikumi (</w:t>
      </w:r>
      <w:hyperlink r:id="rId15" w:anchor="p42&amp;pd=1" w:history="1">
        <w:r w:rsidR="0023125D" w:rsidRPr="00751427">
          <w:rPr>
            <w:rStyle w:val="Hipersaite"/>
            <w:lang w:val="lv-LV"/>
          </w:rPr>
          <w:t>https://likumi.lv/ta/id/287760-publisko-iepirkumu-likums#p42&amp;pd=1</w:t>
        </w:r>
      </w:hyperlink>
      <w:r w:rsidRPr="00751427">
        <w:rPr>
          <w:lang w:val="lv-LV"/>
        </w:rPr>
        <w:t>)</w:t>
      </w:r>
      <w:r w:rsidR="00312BB1">
        <w:rPr>
          <w:lang w:val="lv-LV"/>
        </w:rPr>
        <w:t>.</w:t>
      </w:r>
    </w:p>
    <w:p w14:paraId="6AD1D66B" w14:textId="77777777" w:rsidR="00DD3EDE" w:rsidRPr="00751427" w:rsidRDefault="00DD3EDE" w:rsidP="009E3E38">
      <w:pPr>
        <w:jc w:val="both"/>
        <w:rPr>
          <w:lang w:val="lv-LV"/>
        </w:rPr>
      </w:pPr>
    </w:p>
    <w:p w14:paraId="0F1BC85A" w14:textId="77777777" w:rsidR="007D4A41" w:rsidRPr="00751427" w:rsidRDefault="003E71C4" w:rsidP="009B61C7">
      <w:pPr>
        <w:numPr>
          <w:ilvl w:val="0"/>
          <w:numId w:val="6"/>
        </w:numPr>
        <w:jc w:val="both"/>
        <w:rPr>
          <w:b/>
          <w:lang w:val="lv-LV"/>
        </w:rPr>
      </w:pPr>
      <w:r w:rsidRPr="00751427">
        <w:rPr>
          <w:b/>
          <w:lang w:val="lv-LV"/>
        </w:rPr>
        <w:t>P</w:t>
      </w:r>
      <w:r w:rsidR="007D4A41" w:rsidRPr="00751427">
        <w:rPr>
          <w:b/>
          <w:lang w:val="lv-LV"/>
        </w:rPr>
        <w:t>rasības attiecībā uz pretendenta iespējām veikt profesionālo darbību, pretendenta saimniecisko un finansiālo stāvokli un tehniskajām un profesionālajām spējām, kā arī iesniedzamo informāciju, kas nepieciešama, lai pretendentu novērtētu saskaņā ar minētajām prasībām</w:t>
      </w:r>
    </w:p>
    <w:p w14:paraId="37E1EA74" w14:textId="77777777" w:rsidR="008E15A6" w:rsidRPr="00751427" w:rsidRDefault="008E15A6" w:rsidP="008E15A6">
      <w:pPr>
        <w:numPr>
          <w:ilvl w:val="1"/>
          <w:numId w:val="6"/>
        </w:numPr>
        <w:jc w:val="both"/>
        <w:rPr>
          <w:b/>
          <w:lang w:val="lv-LV"/>
        </w:rPr>
      </w:pPr>
      <w:r w:rsidRPr="00751427">
        <w:rPr>
          <w:lang w:val="lv-LV"/>
        </w:rPr>
        <w:t xml:space="preserve">Pretendenta </w:t>
      </w:r>
      <w:smartTag w:uri="schemas-tilde-lv/tildestengine" w:element="veidnes">
        <w:smartTagPr>
          <w:attr w:name="text" w:val="pieteikums"/>
          <w:attr w:name="baseform" w:val="pieteikums"/>
          <w:attr w:name="id" w:val="-1"/>
        </w:smartTagPr>
        <w:r w:rsidRPr="00751427">
          <w:rPr>
            <w:lang w:val="lv-LV"/>
          </w:rPr>
          <w:t>pieteikums</w:t>
        </w:r>
      </w:smartTag>
      <w:r w:rsidRPr="00751427">
        <w:rPr>
          <w:lang w:val="lv-LV"/>
        </w:rPr>
        <w:t xml:space="preserve"> dal</w:t>
      </w:r>
      <w:r w:rsidRPr="00751427">
        <w:rPr>
          <w:rFonts w:eastAsia="TimesNewRoman"/>
          <w:lang w:val="lv-LV"/>
        </w:rPr>
        <w:t>ī</w:t>
      </w:r>
      <w:r w:rsidRPr="00751427">
        <w:rPr>
          <w:lang w:val="lv-LV"/>
        </w:rPr>
        <w:t>bai iepirkum</w:t>
      </w:r>
      <w:r w:rsidRPr="00751427">
        <w:rPr>
          <w:rFonts w:eastAsia="TimesNewRoman"/>
          <w:lang w:val="lv-LV"/>
        </w:rPr>
        <w:t>ā</w:t>
      </w:r>
      <w:r w:rsidRPr="00751427">
        <w:rPr>
          <w:lang w:val="lv-LV"/>
        </w:rPr>
        <w:t>, saska</w:t>
      </w:r>
      <w:r w:rsidRPr="00751427">
        <w:rPr>
          <w:rFonts w:eastAsia="TimesNewRoman"/>
          <w:lang w:val="lv-LV"/>
        </w:rPr>
        <w:t xml:space="preserve">ņā </w:t>
      </w:r>
      <w:r w:rsidRPr="00751427">
        <w:rPr>
          <w:lang w:val="lv-LV"/>
        </w:rPr>
        <w:t>ar pievienoto formu (Nolikuma pielikums Nr.1). Pieteikums jāparaksta Pretendenta pārstāvim ar pārstāvības tiesībām vai tā pilnvarotai personai (pievienojot pilnvaru).</w:t>
      </w:r>
    </w:p>
    <w:p w14:paraId="70EC4219" w14:textId="77777777" w:rsidR="00DD3EDE" w:rsidRPr="00751427" w:rsidRDefault="00DD3EDE" w:rsidP="009E3E38">
      <w:pPr>
        <w:ind w:left="360"/>
        <w:jc w:val="both"/>
        <w:rPr>
          <w:b/>
          <w:lang w:val="lv-LV"/>
        </w:rPr>
      </w:pPr>
    </w:p>
    <w:p w14:paraId="32B0B0BE" w14:textId="77777777" w:rsidR="007D4A41" w:rsidRPr="00751427" w:rsidRDefault="007D4A41" w:rsidP="00312BB1">
      <w:pPr>
        <w:numPr>
          <w:ilvl w:val="0"/>
          <w:numId w:val="6"/>
        </w:numPr>
        <w:jc w:val="both"/>
        <w:rPr>
          <w:b/>
          <w:lang w:val="lv-LV"/>
        </w:rPr>
      </w:pPr>
      <w:r w:rsidRPr="00751427">
        <w:rPr>
          <w:b/>
          <w:lang w:val="lv-LV"/>
        </w:rPr>
        <w:t>Noteikumi, kā piegādātāju apvienībām ir jāizpilda prasības attiecībā uz saimniecisko un finansiālo stāvokli vai tehniskajām un profesionālajām spējām</w:t>
      </w:r>
    </w:p>
    <w:p w14:paraId="3F794603" w14:textId="77777777" w:rsidR="00F44E0E" w:rsidRPr="00751427" w:rsidRDefault="00312BB1" w:rsidP="008E15A6">
      <w:pPr>
        <w:pStyle w:val="Pamattekstsaratkpi"/>
        <w:ind w:left="567" w:hanging="567"/>
        <w:rPr>
          <w:szCs w:val="24"/>
        </w:rPr>
      </w:pPr>
      <w:r>
        <w:rPr>
          <w:szCs w:val="24"/>
        </w:rPr>
        <w:t>13</w:t>
      </w:r>
      <w:r w:rsidR="008E15A6" w:rsidRPr="00751427">
        <w:rPr>
          <w:szCs w:val="24"/>
        </w:rPr>
        <w:t xml:space="preserve">.1. </w:t>
      </w:r>
      <w:r w:rsidR="00F44E0E" w:rsidRPr="00751427">
        <w:rPr>
          <w:szCs w:val="24"/>
        </w:rPr>
        <w:t>Ja piedāvājumu iesniedz piegādātāju apvienība, Pasūtītājs var prasīt, lai apvienība, attiecībā uz kuru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w:t>
      </w:r>
    </w:p>
    <w:p w14:paraId="2A7FA487" w14:textId="77777777" w:rsidR="00353CB4" w:rsidRPr="00751427" w:rsidRDefault="00353CB4" w:rsidP="00B96B6D">
      <w:pPr>
        <w:pStyle w:val="tv2132"/>
        <w:spacing w:line="240" w:lineRule="auto"/>
        <w:ind w:firstLine="0"/>
        <w:jc w:val="both"/>
        <w:rPr>
          <w:color w:val="auto"/>
          <w:sz w:val="24"/>
          <w:szCs w:val="24"/>
        </w:rPr>
      </w:pPr>
    </w:p>
    <w:p w14:paraId="7DD794CC" w14:textId="77777777" w:rsidR="00353CB4" w:rsidRPr="00751427" w:rsidRDefault="00353CB4" w:rsidP="00312BB1">
      <w:pPr>
        <w:pStyle w:val="Pamattekstsaratkpi"/>
        <w:numPr>
          <w:ilvl w:val="0"/>
          <w:numId w:val="34"/>
        </w:numPr>
        <w:rPr>
          <w:b/>
          <w:bCs/>
          <w:szCs w:val="24"/>
        </w:rPr>
      </w:pPr>
      <w:r w:rsidRPr="00751427">
        <w:rPr>
          <w:b/>
          <w:bCs/>
          <w:szCs w:val="24"/>
        </w:rPr>
        <w:t>Tehniskajā piedāvājumā prete</w:t>
      </w:r>
      <w:r w:rsidR="00312BB1">
        <w:rPr>
          <w:b/>
          <w:bCs/>
          <w:szCs w:val="24"/>
        </w:rPr>
        <w:t>ndents iekļauj šādus dokumentus</w:t>
      </w:r>
    </w:p>
    <w:p w14:paraId="52745A6F" w14:textId="77777777" w:rsidR="008E15A6" w:rsidRPr="00751427" w:rsidRDefault="008E15A6" w:rsidP="008E15A6">
      <w:pPr>
        <w:pStyle w:val="Pamattekstsaratkpi"/>
        <w:numPr>
          <w:ilvl w:val="1"/>
          <w:numId w:val="34"/>
        </w:numPr>
        <w:ind w:left="567" w:hanging="567"/>
        <w:rPr>
          <w:b/>
          <w:szCs w:val="24"/>
          <w:u w:val="single"/>
        </w:rPr>
      </w:pPr>
      <w:r w:rsidRPr="00751427">
        <w:rPr>
          <w:szCs w:val="24"/>
        </w:rPr>
        <w:t>Tehniskais piedāvājums</w:t>
      </w:r>
      <w:r w:rsidR="00594753">
        <w:rPr>
          <w:szCs w:val="24"/>
        </w:rPr>
        <w:t xml:space="preserve"> iesniedzams</w:t>
      </w:r>
      <w:r w:rsidRPr="00751427">
        <w:rPr>
          <w:szCs w:val="24"/>
        </w:rPr>
        <w:t xml:space="preserve"> atbilstoši tehniskajai specifikā</w:t>
      </w:r>
      <w:r w:rsidR="00312BB1">
        <w:rPr>
          <w:szCs w:val="24"/>
        </w:rPr>
        <w:t>cijai, Nolikuma pielikums Nr. 2.</w:t>
      </w:r>
    </w:p>
    <w:p w14:paraId="54BE25C5" w14:textId="77777777" w:rsidR="00353CB4" w:rsidRPr="00751427" w:rsidRDefault="00353CB4" w:rsidP="00C377E7">
      <w:pPr>
        <w:pStyle w:val="Pamattekstsaratkpi"/>
        <w:ind w:left="567" w:hanging="567"/>
        <w:rPr>
          <w:szCs w:val="24"/>
        </w:rPr>
      </w:pPr>
    </w:p>
    <w:p w14:paraId="1DBBE16B" w14:textId="77777777" w:rsidR="00353CB4" w:rsidRPr="00751427" w:rsidRDefault="00353CB4" w:rsidP="00C377E7">
      <w:pPr>
        <w:pStyle w:val="DefaultText"/>
        <w:numPr>
          <w:ilvl w:val="0"/>
          <w:numId w:val="34"/>
        </w:numPr>
        <w:ind w:left="567" w:hanging="567"/>
        <w:jc w:val="both"/>
        <w:rPr>
          <w:color w:val="auto"/>
          <w:szCs w:val="24"/>
          <w:lang w:val="lv-LV"/>
        </w:rPr>
      </w:pPr>
      <w:r w:rsidRPr="00751427">
        <w:rPr>
          <w:b/>
          <w:bCs/>
          <w:szCs w:val="24"/>
          <w:lang w:val="lv-LV"/>
        </w:rPr>
        <w:t>Iesniedzot finanšu piedāv</w:t>
      </w:r>
      <w:r w:rsidR="00312BB1">
        <w:rPr>
          <w:b/>
          <w:bCs/>
          <w:szCs w:val="24"/>
          <w:lang w:val="lv-LV"/>
        </w:rPr>
        <w:t>ājumu, ņem vērā šādas prasības</w:t>
      </w:r>
    </w:p>
    <w:p w14:paraId="4BC37A19" w14:textId="77777777" w:rsidR="00F90B39" w:rsidRPr="00751427" w:rsidRDefault="008E15A6" w:rsidP="008E15A6">
      <w:pPr>
        <w:numPr>
          <w:ilvl w:val="1"/>
          <w:numId w:val="34"/>
        </w:numPr>
        <w:tabs>
          <w:tab w:val="left" w:pos="1080"/>
        </w:tabs>
        <w:ind w:left="567" w:hanging="567"/>
        <w:jc w:val="both"/>
        <w:rPr>
          <w:lang w:val="lv-LV"/>
        </w:rPr>
      </w:pPr>
      <w:r w:rsidRPr="00751427">
        <w:rPr>
          <w:lang w:val="lv-LV"/>
        </w:rPr>
        <w:t>Finan</w:t>
      </w:r>
      <w:r w:rsidRPr="00751427">
        <w:rPr>
          <w:rFonts w:eastAsia="TimesNewRoman"/>
          <w:lang w:val="lv-LV"/>
        </w:rPr>
        <w:t>š</w:t>
      </w:r>
      <w:r w:rsidRPr="00751427">
        <w:rPr>
          <w:lang w:val="lv-LV"/>
        </w:rPr>
        <w:t>u piedāvājums iesniedzams, saska</w:t>
      </w:r>
      <w:r w:rsidRPr="00751427">
        <w:rPr>
          <w:rFonts w:eastAsia="TimesNewRoman"/>
          <w:lang w:val="lv-LV"/>
        </w:rPr>
        <w:t xml:space="preserve">ņā </w:t>
      </w:r>
      <w:r w:rsidRPr="00751427">
        <w:rPr>
          <w:lang w:val="lv-LV"/>
        </w:rPr>
        <w:t>ar Nolikuma pielikumu Nr.3 Finan</w:t>
      </w:r>
      <w:r w:rsidRPr="00751427">
        <w:rPr>
          <w:rFonts w:eastAsia="TimesNewRoman"/>
          <w:lang w:val="lv-LV"/>
        </w:rPr>
        <w:t>š</w:t>
      </w:r>
      <w:r w:rsidRPr="00751427">
        <w:rPr>
          <w:lang w:val="lv-LV"/>
        </w:rPr>
        <w:t>u pied</w:t>
      </w:r>
      <w:r w:rsidRPr="00751427">
        <w:rPr>
          <w:rFonts w:eastAsia="TimesNewRoman"/>
          <w:lang w:val="lv-LV"/>
        </w:rPr>
        <w:t>ā</w:t>
      </w:r>
      <w:r w:rsidRPr="00751427">
        <w:rPr>
          <w:lang w:val="lv-LV"/>
        </w:rPr>
        <w:t>v</w:t>
      </w:r>
      <w:r w:rsidRPr="00751427">
        <w:rPr>
          <w:rFonts w:eastAsia="TimesNewRoman"/>
          <w:lang w:val="lv-LV"/>
        </w:rPr>
        <w:t>ā</w:t>
      </w:r>
      <w:r w:rsidRPr="00751427">
        <w:rPr>
          <w:lang w:val="lv-LV"/>
        </w:rPr>
        <w:t>jum</w:t>
      </w:r>
      <w:r w:rsidRPr="00751427">
        <w:rPr>
          <w:rFonts w:eastAsia="TimesNewRoman"/>
          <w:lang w:val="lv-LV"/>
        </w:rPr>
        <w:t xml:space="preserve">ā vienības </w:t>
      </w:r>
      <w:r w:rsidRPr="00751427">
        <w:rPr>
          <w:lang w:val="lv-LV"/>
        </w:rPr>
        <w:t>cenu nor</w:t>
      </w:r>
      <w:r w:rsidRPr="00751427">
        <w:rPr>
          <w:rFonts w:eastAsia="TimesNewRoman"/>
          <w:lang w:val="lv-LV"/>
        </w:rPr>
        <w:t>ā</w:t>
      </w:r>
      <w:r w:rsidRPr="00751427">
        <w:rPr>
          <w:lang w:val="lv-LV"/>
        </w:rPr>
        <w:t>da euro (EUR) bez pievienot</w:t>
      </w:r>
      <w:r w:rsidRPr="00751427">
        <w:rPr>
          <w:rFonts w:eastAsia="TimesNewRoman"/>
          <w:lang w:val="lv-LV"/>
        </w:rPr>
        <w:t>ā</w:t>
      </w:r>
      <w:r w:rsidRPr="00751427">
        <w:rPr>
          <w:lang w:val="lv-LV"/>
        </w:rPr>
        <w:t>s v</w:t>
      </w:r>
      <w:r w:rsidRPr="00751427">
        <w:rPr>
          <w:rFonts w:eastAsia="TimesNewRoman"/>
          <w:lang w:val="lv-LV"/>
        </w:rPr>
        <w:t>ē</w:t>
      </w:r>
      <w:r w:rsidRPr="00751427">
        <w:rPr>
          <w:lang w:val="lv-LV"/>
        </w:rPr>
        <w:t>rt</w:t>
      </w:r>
      <w:r w:rsidRPr="00751427">
        <w:rPr>
          <w:rFonts w:eastAsia="TimesNewRoman"/>
          <w:lang w:val="lv-LV"/>
        </w:rPr>
        <w:t>ī</w:t>
      </w:r>
      <w:r w:rsidRPr="00751427">
        <w:rPr>
          <w:lang w:val="lv-LV"/>
        </w:rPr>
        <w:t>bas nodok</w:t>
      </w:r>
      <w:r w:rsidRPr="00751427">
        <w:rPr>
          <w:rFonts w:eastAsia="TimesNewRoman"/>
          <w:lang w:val="lv-LV"/>
        </w:rPr>
        <w:t>ļ</w:t>
      </w:r>
      <w:r w:rsidRPr="00751427">
        <w:rPr>
          <w:lang w:val="lv-LV"/>
        </w:rPr>
        <w:t>a (ar precizitāti 2 cipari aiz komata), tajā</w:t>
      </w:r>
      <w:r w:rsidRPr="00751427">
        <w:rPr>
          <w:rFonts w:eastAsia="TimesNewRoman"/>
          <w:lang w:val="lv-LV"/>
        </w:rPr>
        <w:t xml:space="preserve"> </w:t>
      </w:r>
      <w:r w:rsidRPr="00751427">
        <w:rPr>
          <w:lang w:val="lv-LV"/>
        </w:rPr>
        <w:t>j</w:t>
      </w:r>
      <w:r w:rsidRPr="00751427">
        <w:rPr>
          <w:rFonts w:eastAsia="TimesNewRoman"/>
          <w:lang w:val="lv-LV"/>
        </w:rPr>
        <w:t>ā</w:t>
      </w:r>
      <w:r w:rsidRPr="00751427">
        <w:rPr>
          <w:lang w:val="lv-LV"/>
        </w:rPr>
        <w:t>ietver visi izdevumi, nodok</w:t>
      </w:r>
      <w:r w:rsidRPr="00751427">
        <w:rPr>
          <w:rFonts w:eastAsia="TimesNewRoman"/>
          <w:lang w:val="lv-LV"/>
        </w:rPr>
        <w:t>ļ</w:t>
      </w:r>
      <w:r w:rsidRPr="00751427">
        <w:rPr>
          <w:lang w:val="lv-LV"/>
        </w:rPr>
        <w:t>i un maks</w:t>
      </w:r>
      <w:r w:rsidRPr="00751427">
        <w:rPr>
          <w:rFonts w:eastAsia="TimesNewRoman"/>
          <w:lang w:val="lv-LV"/>
        </w:rPr>
        <w:t>ā</w:t>
      </w:r>
      <w:r w:rsidRPr="00751427">
        <w:rPr>
          <w:lang w:val="lv-LV"/>
        </w:rPr>
        <w:t>jumi, kas ir saisto</w:t>
      </w:r>
      <w:r w:rsidRPr="00751427">
        <w:rPr>
          <w:rFonts w:eastAsia="TimesNewRoman"/>
          <w:lang w:val="lv-LV"/>
        </w:rPr>
        <w:t>š</w:t>
      </w:r>
      <w:r w:rsidRPr="00751427">
        <w:rPr>
          <w:lang w:val="lv-LV"/>
        </w:rPr>
        <w:t>i izpild</w:t>
      </w:r>
      <w:r w:rsidRPr="00751427">
        <w:rPr>
          <w:rFonts w:eastAsia="TimesNewRoman"/>
          <w:lang w:val="lv-LV"/>
        </w:rPr>
        <w:t>ī</w:t>
      </w:r>
      <w:r w:rsidRPr="00751427">
        <w:rPr>
          <w:lang w:val="lv-LV"/>
        </w:rPr>
        <w:t>t</w:t>
      </w:r>
      <w:r w:rsidRPr="00751427">
        <w:rPr>
          <w:rFonts w:eastAsia="TimesNewRoman"/>
          <w:lang w:val="lv-LV"/>
        </w:rPr>
        <w:t>ā</w:t>
      </w:r>
      <w:r w:rsidRPr="00751427">
        <w:rPr>
          <w:lang w:val="lv-LV"/>
        </w:rPr>
        <w:t>jam (darba algas, materi</w:t>
      </w:r>
      <w:r w:rsidRPr="00751427">
        <w:rPr>
          <w:rFonts w:eastAsia="TimesNewRoman"/>
          <w:lang w:val="lv-LV"/>
        </w:rPr>
        <w:t>ā</w:t>
      </w:r>
      <w:r w:rsidRPr="00751427">
        <w:rPr>
          <w:lang w:val="lv-LV"/>
        </w:rPr>
        <w:t>lu, iek</w:t>
      </w:r>
      <w:r w:rsidRPr="00751427">
        <w:rPr>
          <w:rFonts w:eastAsia="TimesNewRoman"/>
          <w:lang w:val="lv-LV"/>
        </w:rPr>
        <w:t>ā</w:t>
      </w:r>
      <w:r w:rsidRPr="00751427">
        <w:rPr>
          <w:lang w:val="lv-LV"/>
        </w:rPr>
        <w:t>rtu, transporta, pl</w:t>
      </w:r>
      <w:r w:rsidRPr="00751427">
        <w:rPr>
          <w:rFonts w:eastAsia="TimesNewRoman"/>
          <w:lang w:val="lv-LV"/>
        </w:rPr>
        <w:t>ā</w:t>
      </w:r>
      <w:r w:rsidRPr="00751427">
        <w:rPr>
          <w:lang w:val="lv-LV"/>
        </w:rPr>
        <w:t>not</w:t>
      </w:r>
      <w:r w:rsidRPr="00751427">
        <w:rPr>
          <w:rFonts w:eastAsia="TimesNewRoman"/>
          <w:lang w:val="lv-LV"/>
        </w:rPr>
        <w:t>ā</w:t>
      </w:r>
      <w:r w:rsidRPr="00751427">
        <w:rPr>
          <w:lang w:val="lv-LV"/>
        </w:rPr>
        <w:t>s pe</w:t>
      </w:r>
      <w:r w:rsidRPr="00751427">
        <w:rPr>
          <w:rFonts w:eastAsia="TimesNewRoman"/>
          <w:lang w:val="lv-LV"/>
        </w:rPr>
        <w:t>ļņ</w:t>
      </w:r>
      <w:r w:rsidRPr="00751427">
        <w:rPr>
          <w:lang w:val="lv-LV"/>
        </w:rPr>
        <w:t>as, virsizdevumu, soci</w:t>
      </w:r>
      <w:r w:rsidRPr="00751427">
        <w:rPr>
          <w:rFonts w:eastAsia="TimesNewRoman"/>
          <w:lang w:val="lv-LV"/>
        </w:rPr>
        <w:t>ā</w:t>
      </w:r>
      <w:r w:rsidRPr="00751427">
        <w:rPr>
          <w:lang w:val="lv-LV"/>
        </w:rPr>
        <w:t>l</w:t>
      </w:r>
      <w:r w:rsidRPr="00751427">
        <w:rPr>
          <w:rFonts w:eastAsia="TimesNewRoman"/>
          <w:lang w:val="lv-LV"/>
        </w:rPr>
        <w:t xml:space="preserve">ā </w:t>
      </w:r>
      <w:r w:rsidRPr="00751427">
        <w:rPr>
          <w:lang w:val="lv-LV"/>
        </w:rPr>
        <w:t>nodok</w:t>
      </w:r>
      <w:r w:rsidRPr="00751427">
        <w:rPr>
          <w:rFonts w:eastAsia="TimesNewRoman"/>
          <w:lang w:val="lv-LV"/>
        </w:rPr>
        <w:t>ļ</w:t>
      </w:r>
      <w:r w:rsidRPr="00751427">
        <w:rPr>
          <w:lang w:val="lv-LV"/>
        </w:rPr>
        <w:t>a, PVN, u.c.), kas nepiecie</w:t>
      </w:r>
      <w:r w:rsidRPr="00751427">
        <w:rPr>
          <w:rFonts w:eastAsia="TimesNewRoman"/>
          <w:lang w:val="lv-LV"/>
        </w:rPr>
        <w:t>š</w:t>
      </w:r>
      <w:r w:rsidRPr="00751427">
        <w:rPr>
          <w:lang w:val="lv-LV"/>
        </w:rPr>
        <w:t>ami pas</w:t>
      </w:r>
      <w:r w:rsidRPr="00751427">
        <w:rPr>
          <w:rFonts w:eastAsia="TimesNewRoman"/>
          <w:lang w:val="lv-LV"/>
        </w:rPr>
        <w:t>ū</w:t>
      </w:r>
      <w:r w:rsidRPr="00751427">
        <w:rPr>
          <w:lang w:val="lv-LV"/>
        </w:rPr>
        <w:t>t</w:t>
      </w:r>
      <w:r w:rsidRPr="00751427">
        <w:rPr>
          <w:rFonts w:eastAsia="TimesNewRoman"/>
          <w:lang w:val="lv-LV"/>
        </w:rPr>
        <w:t>ī</w:t>
      </w:r>
      <w:r w:rsidRPr="00751427">
        <w:rPr>
          <w:lang w:val="lv-LV"/>
        </w:rPr>
        <w:t>juma piln</w:t>
      </w:r>
      <w:r w:rsidRPr="00751427">
        <w:rPr>
          <w:rFonts w:eastAsia="TimesNewRoman"/>
          <w:lang w:val="lv-LV"/>
        </w:rPr>
        <w:t>ī</w:t>
      </w:r>
      <w:r w:rsidRPr="00751427">
        <w:rPr>
          <w:lang w:val="lv-LV"/>
        </w:rPr>
        <w:t>gai un kvalitat</w:t>
      </w:r>
      <w:r w:rsidRPr="00751427">
        <w:rPr>
          <w:rFonts w:eastAsia="TimesNewRoman"/>
          <w:lang w:val="lv-LV"/>
        </w:rPr>
        <w:t>ī</w:t>
      </w:r>
      <w:r w:rsidRPr="00751427">
        <w:rPr>
          <w:lang w:val="lv-LV"/>
        </w:rPr>
        <w:t>vai izpildei.</w:t>
      </w:r>
    </w:p>
    <w:p w14:paraId="252FDBB6" w14:textId="77777777" w:rsidR="008E15A6" w:rsidRPr="00751427" w:rsidRDefault="008E15A6" w:rsidP="008E15A6">
      <w:pPr>
        <w:tabs>
          <w:tab w:val="left" w:pos="1080"/>
        </w:tabs>
        <w:ind w:left="567"/>
        <w:jc w:val="both"/>
        <w:rPr>
          <w:lang w:val="lv-LV"/>
        </w:rPr>
      </w:pPr>
    </w:p>
    <w:p w14:paraId="380CABA9" w14:textId="77777777" w:rsidR="00F90B39" w:rsidRPr="00751427" w:rsidRDefault="00885FA9" w:rsidP="00C377E7">
      <w:pPr>
        <w:pStyle w:val="1Lgumam"/>
        <w:numPr>
          <w:ilvl w:val="0"/>
          <w:numId w:val="34"/>
        </w:numPr>
        <w:spacing w:before="0" w:after="0"/>
        <w:ind w:left="567" w:hanging="567"/>
        <w:rPr>
          <w:lang w:val="lv-LV"/>
        </w:rPr>
      </w:pPr>
      <w:bookmarkStart w:id="31" w:name="_Toc465411731"/>
      <w:bookmarkStart w:id="32" w:name="_Toc476228354"/>
      <w:bookmarkStart w:id="33" w:name="_Toc476236492"/>
      <w:r w:rsidRPr="00751427">
        <w:rPr>
          <w:lang w:val="lv-LV"/>
        </w:rPr>
        <w:t>Piedāvājumu vērtēšana</w:t>
      </w:r>
      <w:bookmarkEnd w:id="31"/>
      <w:bookmarkEnd w:id="32"/>
      <w:bookmarkEnd w:id="33"/>
    </w:p>
    <w:p w14:paraId="5922445D" w14:textId="77777777" w:rsidR="00F90B39" w:rsidRPr="00751427" w:rsidRDefault="00F90B39" w:rsidP="00C377E7">
      <w:pPr>
        <w:pStyle w:val="11Lgumam"/>
        <w:numPr>
          <w:ilvl w:val="1"/>
          <w:numId w:val="34"/>
        </w:numPr>
        <w:ind w:left="567" w:hanging="567"/>
        <w:rPr>
          <w:b w:val="0"/>
          <w:lang w:val="lv-LV"/>
        </w:rPr>
      </w:pPr>
      <w:bookmarkStart w:id="34" w:name="_Toc322351082"/>
      <w:bookmarkStart w:id="35" w:name="_Toc322689708"/>
      <w:bookmarkStart w:id="36" w:name="_Toc325629860"/>
      <w:bookmarkStart w:id="37" w:name="_Toc325630714"/>
      <w:bookmarkStart w:id="38" w:name="_Toc336440049"/>
      <w:bookmarkStart w:id="39" w:name="_Toc380655973"/>
      <w:bookmarkStart w:id="40" w:name="_Toc465411733"/>
      <w:bookmarkStart w:id="41" w:name="_Toc476228355"/>
      <w:bookmarkStart w:id="42" w:name="_Toc476236493"/>
      <w:r w:rsidRPr="00751427">
        <w:rPr>
          <w:b w:val="0"/>
          <w:lang w:val="lv-LV"/>
        </w:rPr>
        <w:t>Piedāvājumu vērtēšanas pamatnoteikumi</w:t>
      </w:r>
      <w:bookmarkStart w:id="43" w:name="_Toc336440051"/>
      <w:bookmarkStart w:id="44" w:name="_Toc476228356"/>
      <w:bookmarkEnd w:id="34"/>
      <w:bookmarkEnd w:id="35"/>
      <w:bookmarkEnd w:id="36"/>
      <w:bookmarkEnd w:id="37"/>
      <w:bookmarkEnd w:id="38"/>
      <w:bookmarkEnd w:id="39"/>
      <w:bookmarkEnd w:id="40"/>
      <w:bookmarkEnd w:id="41"/>
      <w:bookmarkEnd w:id="42"/>
    </w:p>
    <w:p w14:paraId="12A5990D" w14:textId="77777777" w:rsidR="00F90B39" w:rsidRPr="00751427" w:rsidRDefault="00F90B39" w:rsidP="00C377E7">
      <w:pPr>
        <w:pStyle w:val="11Lgumam"/>
        <w:numPr>
          <w:ilvl w:val="2"/>
          <w:numId w:val="34"/>
        </w:numPr>
        <w:ind w:left="567" w:hanging="567"/>
        <w:rPr>
          <w:b w:val="0"/>
          <w:lang w:val="lv-LV"/>
        </w:rPr>
      </w:pPr>
      <w:r w:rsidRPr="00751427">
        <w:rPr>
          <w:b w:val="0"/>
          <w:lang w:val="lv-LV"/>
        </w:rPr>
        <w:t>Iepirkuma komisija piedāvājumu vērtēšanu veic slēgtās sēdēs šādos posmos:</w:t>
      </w:r>
      <w:bookmarkEnd w:id="43"/>
      <w:bookmarkEnd w:id="44"/>
    </w:p>
    <w:p w14:paraId="75ED4576" w14:textId="77777777" w:rsidR="00F90B39" w:rsidRPr="00751427" w:rsidRDefault="00F90B39" w:rsidP="00C377E7">
      <w:pPr>
        <w:pStyle w:val="111Lgumam"/>
        <w:numPr>
          <w:ilvl w:val="3"/>
          <w:numId w:val="34"/>
        </w:numPr>
        <w:ind w:left="567" w:hanging="567"/>
        <w:rPr>
          <w:lang w:val="lv-LV"/>
        </w:rPr>
      </w:pPr>
      <w:r w:rsidRPr="00751427">
        <w:rPr>
          <w:lang w:val="lv-LV"/>
        </w:rPr>
        <w:t>piedāvājumu noformējuma pārbaude;</w:t>
      </w:r>
    </w:p>
    <w:p w14:paraId="2A8EB37C" w14:textId="4E9AE8F6" w:rsidR="00F90B39" w:rsidRPr="00751427" w:rsidRDefault="00F90B39" w:rsidP="00C377E7">
      <w:pPr>
        <w:pStyle w:val="111Lgumam"/>
        <w:numPr>
          <w:ilvl w:val="3"/>
          <w:numId w:val="34"/>
        </w:numPr>
        <w:ind w:left="567" w:hanging="567"/>
        <w:rPr>
          <w:lang w:val="lv-LV"/>
        </w:rPr>
      </w:pPr>
      <w:r w:rsidRPr="00751427">
        <w:rPr>
          <w:lang w:val="lv-LV"/>
        </w:rPr>
        <w:t xml:space="preserve">pretendentu </w:t>
      </w:r>
      <w:r w:rsidR="00FB3FA6">
        <w:rPr>
          <w:lang w:val="lv-LV"/>
        </w:rPr>
        <w:t>kvalifikācijas pārbaude</w:t>
      </w:r>
      <w:r w:rsidRPr="00751427">
        <w:rPr>
          <w:lang w:val="lv-LV"/>
        </w:rPr>
        <w:t>;</w:t>
      </w:r>
    </w:p>
    <w:p w14:paraId="3F885A03" w14:textId="77777777" w:rsidR="00F90B39" w:rsidRPr="00751427" w:rsidRDefault="00F90B39" w:rsidP="00C377E7">
      <w:pPr>
        <w:pStyle w:val="111Lgumam"/>
        <w:numPr>
          <w:ilvl w:val="3"/>
          <w:numId w:val="34"/>
        </w:numPr>
        <w:ind w:left="567" w:hanging="567"/>
        <w:rPr>
          <w:lang w:val="lv-LV"/>
        </w:rPr>
      </w:pPr>
      <w:r w:rsidRPr="00751427">
        <w:rPr>
          <w:lang w:val="lv-LV"/>
        </w:rPr>
        <w:t>tehniskā piedāvājumu pārbaude;</w:t>
      </w:r>
    </w:p>
    <w:p w14:paraId="6CF2073E" w14:textId="77777777" w:rsidR="00F90B39" w:rsidRPr="00751427" w:rsidRDefault="00F90B39" w:rsidP="00C377E7">
      <w:pPr>
        <w:pStyle w:val="111Lgumam"/>
        <w:numPr>
          <w:ilvl w:val="3"/>
          <w:numId w:val="34"/>
        </w:numPr>
        <w:ind w:left="567" w:hanging="567"/>
        <w:rPr>
          <w:lang w:val="lv-LV"/>
        </w:rPr>
      </w:pPr>
      <w:r w:rsidRPr="00751427">
        <w:rPr>
          <w:lang w:val="lv-LV"/>
        </w:rPr>
        <w:t>finanšu piedāvājumu pārbaude.</w:t>
      </w:r>
    </w:p>
    <w:p w14:paraId="1C0CD3C8" w14:textId="77777777" w:rsidR="00885FA9" w:rsidRPr="00751427" w:rsidRDefault="00F90B39" w:rsidP="00C377E7">
      <w:pPr>
        <w:pStyle w:val="11Lgumam"/>
        <w:numPr>
          <w:ilvl w:val="1"/>
          <w:numId w:val="34"/>
        </w:numPr>
        <w:ind w:left="567" w:hanging="567"/>
        <w:jc w:val="both"/>
        <w:rPr>
          <w:b w:val="0"/>
          <w:lang w:val="lv-LV"/>
        </w:rPr>
      </w:pPr>
      <w:bookmarkStart w:id="45" w:name="_Toc380655975"/>
      <w:bookmarkStart w:id="46" w:name="_Toc465411735"/>
      <w:bookmarkStart w:id="47" w:name="_Toc476228360"/>
      <w:bookmarkStart w:id="48" w:name="_Toc476236495"/>
      <w:r w:rsidRPr="00751427">
        <w:rPr>
          <w:b w:val="0"/>
          <w:lang w:val="lv-LV"/>
        </w:rPr>
        <w:t>Piedāvājumu noformējuma pārbaude</w:t>
      </w:r>
      <w:bookmarkStart w:id="49" w:name="_Toc476228361"/>
      <w:bookmarkEnd w:id="45"/>
      <w:bookmarkEnd w:id="46"/>
      <w:bookmarkEnd w:id="47"/>
      <w:bookmarkEnd w:id="48"/>
    </w:p>
    <w:p w14:paraId="332555AE" w14:textId="77777777" w:rsidR="00F90B39" w:rsidRPr="00751427" w:rsidRDefault="00F90B39" w:rsidP="00C377E7">
      <w:pPr>
        <w:pStyle w:val="11Lgumam"/>
        <w:numPr>
          <w:ilvl w:val="2"/>
          <w:numId w:val="34"/>
        </w:numPr>
        <w:ind w:left="567" w:hanging="567"/>
        <w:jc w:val="both"/>
        <w:rPr>
          <w:b w:val="0"/>
          <w:lang w:val="lv-LV"/>
        </w:rPr>
      </w:pPr>
      <w:r w:rsidRPr="00751427">
        <w:rPr>
          <w:b w:val="0"/>
          <w:lang w:val="lv-LV"/>
        </w:rPr>
        <w:t xml:space="preserve">Iepirkuma komisija novērtē piedāvājuma atbilstību </w:t>
      </w:r>
      <w:r w:rsidR="004B2EA9" w:rsidRPr="00751427">
        <w:rPr>
          <w:b w:val="0"/>
          <w:lang w:val="lv-LV"/>
        </w:rPr>
        <w:t>Iepirkuma</w:t>
      </w:r>
      <w:r w:rsidRPr="00751427">
        <w:rPr>
          <w:b w:val="0"/>
          <w:lang w:val="lv-LV"/>
        </w:rPr>
        <w:t xml:space="preserve"> nolikuma </w:t>
      </w:r>
      <w:r w:rsidR="00885FA9" w:rsidRPr="00751427">
        <w:rPr>
          <w:b w:val="0"/>
          <w:lang w:val="lv-LV"/>
        </w:rPr>
        <w:t>1</w:t>
      </w:r>
      <w:r w:rsidR="006A1D2E">
        <w:rPr>
          <w:b w:val="0"/>
          <w:lang w:val="lv-LV"/>
        </w:rPr>
        <w:t>0</w:t>
      </w:r>
      <w:r w:rsidRPr="00751427">
        <w:rPr>
          <w:b w:val="0"/>
          <w:lang w:val="lv-LV"/>
        </w:rPr>
        <w:t>. punktā noteiktajām prasībām.</w:t>
      </w:r>
      <w:bookmarkStart w:id="50" w:name="_Toc476228362"/>
      <w:bookmarkEnd w:id="49"/>
      <w:r w:rsidR="00885FA9" w:rsidRPr="00751427">
        <w:rPr>
          <w:b w:val="0"/>
          <w:lang w:val="lv-LV"/>
        </w:rPr>
        <w:t xml:space="preserve"> </w:t>
      </w:r>
      <w:r w:rsidRPr="00751427">
        <w:rPr>
          <w:b w:val="0"/>
          <w:lang w:val="lv-LV"/>
        </w:rPr>
        <w:t>Ja piedāvājums neatbilst kādai no piedāvājumu noformējuma prasībām, iepirkuma komisija var lemt par attiecīgā piedāvājuma tālāku izskatīšanu.</w:t>
      </w:r>
      <w:bookmarkEnd w:id="50"/>
    </w:p>
    <w:p w14:paraId="3A54CCA1" w14:textId="6DF2762C" w:rsidR="00885FA9" w:rsidRPr="00751427" w:rsidRDefault="00F90B39" w:rsidP="00C377E7">
      <w:pPr>
        <w:pStyle w:val="11Lgumam"/>
        <w:numPr>
          <w:ilvl w:val="1"/>
          <w:numId w:val="34"/>
        </w:numPr>
        <w:ind w:left="567" w:hanging="567"/>
        <w:rPr>
          <w:b w:val="0"/>
          <w:lang w:val="lv-LV"/>
        </w:rPr>
      </w:pPr>
      <w:bookmarkStart w:id="51" w:name="_Toc380655976"/>
      <w:bookmarkStart w:id="52" w:name="_Toc465411736"/>
      <w:bookmarkStart w:id="53" w:name="_Toc476228363"/>
      <w:bookmarkStart w:id="54" w:name="_Toc476236496"/>
      <w:r w:rsidRPr="00751427">
        <w:rPr>
          <w:b w:val="0"/>
          <w:lang w:val="lv-LV"/>
        </w:rPr>
        <w:t xml:space="preserve">Pretendentu </w:t>
      </w:r>
      <w:bookmarkStart w:id="55" w:name="_Toc476228364"/>
      <w:bookmarkEnd w:id="51"/>
      <w:bookmarkEnd w:id="52"/>
      <w:bookmarkEnd w:id="53"/>
      <w:bookmarkEnd w:id="54"/>
      <w:r w:rsidR="00FB3FA6">
        <w:rPr>
          <w:b w:val="0"/>
          <w:lang w:val="lv-LV"/>
        </w:rPr>
        <w:t>kvalifikācijas pārbaude</w:t>
      </w:r>
    </w:p>
    <w:p w14:paraId="34EEE743" w14:textId="0260BADD" w:rsidR="00FB3FA6" w:rsidRPr="00FB3FA6" w:rsidRDefault="00FB3FA6" w:rsidP="00FB3FA6">
      <w:pPr>
        <w:numPr>
          <w:ilvl w:val="2"/>
          <w:numId w:val="34"/>
        </w:numPr>
        <w:ind w:left="709"/>
        <w:rPr>
          <w:rFonts w:eastAsia="Calibri"/>
        </w:rPr>
      </w:pPr>
      <w:r w:rsidRPr="00B073A2">
        <w:rPr>
          <w:rFonts w:eastAsia="Calibri"/>
        </w:rPr>
        <w:t>Iepirkuma komisija pretendentu kvalifikācijas atbilstības pārbaudi vei</w:t>
      </w:r>
      <w:r>
        <w:rPr>
          <w:rFonts w:eastAsia="Calibri"/>
        </w:rPr>
        <w:t>c</w:t>
      </w:r>
      <w:r w:rsidRPr="00B073A2">
        <w:rPr>
          <w:rFonts w:eastAsia="Calibri"/>
        </w:rPr>
        <w:t xml:space="preserve"> tikai tam pretendentam, kuram būtu piešķiramas līguma slēgšanas tiesības</w:t>
      </w:r>
      <w:r>
        <w:rPr>
          <w:rFonts w:eastAsia="Calibri"/>
        </w:rPr>
        <w:t>.</w:t>
      </w:r>
    </w:p>
    <w:p w14:paraId="623AFCDA" w14:textId="0FA2C4D4" w:rsidR="00F90B39" w:rsidRPr="00751427" w:rsidRDefault="00F90B39" w:rsidP="00C377E7">
      <w:pPr>
        <w:pStyle w:val="11Lgumam"/>
        <w:numPr>
          <w:ilvl w:val="2"/>
          <w:numId w:val="34"/>
        </w:numPr>
        <w:ind w:left="567" w:hanging="567"/>
        <w:jc w:val="both"/>
        <w:rPr>
          <w:b w:val="0"/>
          <w:lang w:val="lv-LV"/>
        </w:rPr>
      </w:pPr>
      <w:r w:rsidRPr="00751427">
        <w:rPr>
          <w:b w:val="0"/>
          <w:lang w:val="lv-LV"/>
        </w:rPr>
        <w:t xml:space="preserve">Iepirkuma komisija novērtē piedāvājumu noformējuma pārbaudi izturējušā pretendenta atbilstību </w:t>
      </w:r>
      <w:r w:rsidR="004B2EA9" w:rsidRPr="00751427">
        <w:rPr>
          <w:b w:val="0"/>
          <w:lang w:val="lv-LV"/>
        </w:rPr>
        <w:t xml:space="preserve">Iepirkuma </w:t>
      </w:r>
      <w:r w:rsidRPr="00751427">
        <w:rPr>
          <w:b w:val="0"/>
          <w:lang w:val="lv-LV"/>
        </w:rPr>
        <w:t xml:space="preserve">nolikuma </w:t>
      </w:r>
      <w:r w:rsidR="00885FA9" w:rsidRPr="00751427">
        <w:rPr>
          <w:b w:val="0"/>
          <w:lang w:val="lv-LV"/>
        </w:rPr>
        <w:t>1</w:t>
      </w:r>
      <w:r w:rsidR="006A1D2E">
        <w:rPr>
          <w:b w:val="0"/>
          <w:lang w:val="lv-LV"/>
        </w:rPr>
        <w:t>1</w:t>
      </w:r>
      <w:r w:rsidR="00885FA9" w:rsidRPr="00751427">
        <w:rPr>
          <w:b w:val="0"/>
          <w:lang w:val="lv-LV"/>
        </w:rPr>
        <w:t>.</w:t>
      </w:r>
      <w:r w:rsidRPr="00751427">
        <w:rPr>
          <w:b w:val="0"/>
          <w:lang w:val="lv-LV"/>
        </w:rPr>
        <w:t xml:space="preserve"> punktā noteiktajām pretendentu </w:t>
      </w:r>
      <w:r w:rsidR="00FB3FA6">
        <w:rPr>
          <w:b w:val="0"/>
          <w:lang w:val="lv-LV"/>
        </w:rPr>
        <w:t>kvalifikācijas</w:t>
      </w:r>
      <w:r w:rsidRPr="00751427">
        <w:rPr>
          <w:b w:val="0"/>
          <w:lang w:val="lv-LV"/>
        </w:rPr>
        <w:t xml:space="preserve"> prasībām.</w:t>
      </w:r>
      <w:bookmarkStart w:id="56" w:name="_Toc476228365"/>
      <w:bookmarkEnd w:id="55"/>
      <w:r w:rsidRPr="00751427">
        <w:rPr>
          <w:b w:val="0"/>
          <w:lang w:val="lv-LV"/>
        </w:rPr>
        <w:t xml:space="preserve"> Ja pretendents neatbilst </w:t>
      </w:r>
      <w:r w:rsidR="004B2EA9" w:rsidRPr="00751427">
        <w:rPr>
          <w:b w:val="0"/>
          <w:lang w:val="lv-LV"/>
        </w:rPr>
        <w:t xml:space="preserve">Iepirkuma </w:t>
      </w:r>
      <w:r w:rsidRPr="00751427">
        <w:rPr>
          <w:b w:val="0"/>
          <w:lang w:val="lv-LV"/>
        </w:rPr>
        <w:t xml:space="preserve">nolikuma </w:t>
      </w:r>
      <w:r w:rsidR="00885FA9" w:rsidRPr="00751427">
        <w:rPr>
          <w:b w:val="0"/>
          <w:lang w:val="lv-LV"/>
        </w:rPr>
        <w:t>1</w:t>
      </w:r>
      <w:r w:rsidR="006A1D2E">
        <w:rPr>
          <w:b w:val="0"/>
          <w:lang w:val="lv-LV"/>
        </w:rPr>
        <w:t>1</w:t>
      </w:r>
      <w:r w:rsidRPr="00751427">
        <w:rPr>
          <w:b w:val="0"/>
          <w:lang w:val="lv-LV"/>
        </w:rPr>
        <w:t xml:space="preserve">. punktā noteiktajām pretendentu </w:t>
      </w:r>
      <w:r w:rsidR="00FB3FA6">
        <w:rPr>
          <w:b w:val="0"/>
          <w:lang w:val="lv-LV"/>
        </w:rPr>
        <w:t>kvalifikācijas</w:t>
      </w:r>
      <w:r w:rsidRPr="00751427">
        <w:rPr>
          <w:b w:val="0"/>
          <w:lang w:val="lv-LV"/>
        </w:rPr>
        <w:t xml:space="preserve"> prasībām, pretendents tiek izslēgts no turpmākās dalības </w:t>
      </w:r>
      <w:r w:rsidR="004B2EA9" w:rsidRPr="00751427">
        <w:rPr>
          <w:b w:val="0"/>
          <w:lang w:val="lv-LV"/>
        </w:rPr>
        <w:t>Iepirkuma</w:t>
      </w:r>
      <w:r w:rsidRPr="00751427">
        <w:rPr>
          <w:b w:val="0"/>
          <w:lang w:val="lv-LV"/>
        </w:rPr>
        <w:t>, un tā piedāvājumu tālāk nevērtē.</w:t>
      </w:r>
      <w:bookmarkEnd w:id="56"/>
    </w:p>
    <w:p w14:paraId="0C031229" w14:textId="77777777" w:rsidR="00885FA9" w:rsidRPr="00751427" w:rsidRDefault="00F90B39" w:rsidP="00C377E7">
      <w:pPr>
        <w:pStyle w:val="11Lgumam"/>
        <w:numPr>
          <w:ilvl w:val="1"/>
          <w:numId w:val="34"/>
        </w:numPr>
        <w:ind w:left="567" w:hanging="567"/>
        <w:rPr>
          <w:b w:val="0"/>
          <w:lang w:val="lv-LV"/>
        </w:rPr>
      </w:pPr>
      <w:bookmarkStart w:id="57" w:name="_Toc380655977"/>
      <w:bookmarkStart w:id="58" w:name="_Toc465411737"/>
      <w:bookmarkStart w:id="59" w:name="_Toc476228366"/>
      <w:bookmarkStart w:id="60" w:name="_Toc476236497"/>
      <w:r w:rsidRPr="00751427">
        <w:rPr>
          <w:b w:val="0"/>
          <w:lang w:val="lv-LV"/>
        </w:rPr>
        <w:t>Tehnisko piedāvājumu pārbaude</w:t>
      </w:r>
      <w:bookmarkStart w:id="61" w:name="_Toc476228367"/>
      <w:bookmarkEnd w:id="57"/>
      <w:bookmarkEnd w:id="58"/>
      <w:bookmarkEnd w:id="59"/>
      <w:bookmarkEnd w:id="60"/>
    </w:p>
    <w:p w14:paraId="6CDC7600" w14:textId="77777777" w:rsidR="00F90B39" w:rsidRPr="00751427" w:rsidRDefault="00F90B39" w:rsidP="00C377E7">
      <w:pPr>
        <w:pStyle w:val="11Lgumam"/>
        <w:numPr>
          <w:ilvl w:val="2"/>
          <w:numId w:val="34"/>
        </w:numPr>
        <w:ind w:left="567" w:hanging="567"/>
        <w:jc w:val="both"/>
        <w:rPr>
          <w:b w:val="0"/>
          <w:lang w:val="lv-LV"/>
        </w:rPr>
      </w:pPr>
      <w:r w:rsidRPr="00751427">
        <w:rPr>
          <w:b w:val="0"/>
          <w:lang w:val="lv-LV"/>
        </w:rPr>
        <w:t xml:space="preserve">Iepirkuma komisija pārbauda, vai tehniskais piedāvājums atbilst </w:t>
      </w:r>
      <w:r w:rsidR="004B2EA9" w:rsidRPr="00751427">
        <w:rPr>
          <w:b w:val="0"/>
          <w:lang w:val="lv-LV"/>
        </w:rPr>
        <w:t xml:space="preserve">Iepirkuma </w:t>
      </w:r>
      <w:r w:rsidRPr="00751427">
        <w:rPr>
          <w:b w:val="0"/>
          <w:lang w:val="lv-LV"/>
        </w:rPr>
        <w:t xml:space="preserve">nolikuma </w:t>
      </w:r>
      <w:r w:rsidR="007A23BA">
        <w:rPr>
          <w:b w:val="0"/>
          <w:lang w:val="lv-LV"/>
        </w:rPr>
        <w:t>14</w:t>
      </w:r>
      <w:r w:rsidRPr="00751427">
        <w:rPr>
          <w:b w:val="0"/>
          <w:lang w:val="lv-LV"/>
        </w:rPr>
        <w:t>. punkta prasībām un Tehniskajai specifikācijai (</w:t>
      </w:r>
      <w:r w:rsidR="00885FA9" w:rsidRPr="00751427">
        <w:rPr>
          <w:b w:val="0"/>
          <w:lang w:val="lv-LV"/>
        </w:rPr>
        <w:t>Pielikums Nr.</w:t>
      </w:r>
      <w:r w:rsidR="00751427">
        <w:rPr>
          <w:b w:val="0"/>
          <w:lang w:val="lv-LV"/>
        </w:rPr>
        <w:t>2</w:t>
      </w:r>
      <w:r w:rsidRPr="00751427">
        <w:rPr>
          <w:b w:val="0"/>
          <w:lang w:val="lv-LV"/>
        </w:rPr>
        <w:t>).</w:t>
      </w:r>
      <w:bookmarkStart w:id="62" w:name="_Toc476228368"/>
      <w:bookmarkEnd w:id="61"/>
      <w:r w:rsidRPr="00751427">
        <w:rPr>
          <w:b w:val="0"/>
          <w:lang w:val="lv-LV"/>
        </w:rPr>
        <w:t xml:space="preserve"> Ja tehniskais piedāvājums neatbilst kādai no </w:t>
      </w:r>
      <w:r w:rsidR="004B2EA9" w:rsidRPr="00751427">
        <w:rPr>
          <w:b w:val="0"/>
          <w:lang w:val="lv-LV"/>
        </w:rPr>
        <w:t xml:space="preserve">Iepirkuma </w:t>
      </w:r>
      <w:r w:rsidRPr="00751427">
        <w:rPr>
          <w:b w:val="0"/>
          <w:lang w:val="lv-LV"/>
        </w:rPr>
        <w:t xml:space="preserve">nolikuma </w:t>
      </w:r>
      <w:r w:rsidR="00751427">
        <w:rPr>
          <w:b w:val="0"/>
          <w:lang w:val="lv-LV"/>
        </w:rPr>
        <w:t>1</w:t>
      </w:r>
      <w:r w:rsidR="001D7F5D">
        <w:rPr>
          <w:b w:val="0"/>
          <w:lang w:val="lv-LV"/>
        </w:rPr>
        <w:t>4</w:t>
      </w:r>
      <w:r w:rsidR="00751427">
        <w:rPr>
          <w:b w:val="0"/>
          <w:lang w:val="lv-LV"/>
        </w:rPr>
        <w:t>.</w:t>
      </w:r>
      <w:r w:rsidRPr="00751427">
        <w:rPr>
          <w:b w:val="0"/>
          <w:lang w:val="lv-LV"/>
        </w:rPr>
        <w:t> punkta prasībām un/vai Tehniskās specifikācijas (</w:t>
      </w:r>
      <w:r w:rsidR="00885FA9" w:rsidRPr="00751427">
        <w:rPr>
          <w:b w:val="0"/>
          <w:lang w:val="lv-LV"/>
        </w:rPr>
        <w:t>Pielikums Nr.</w:t>
      </w:r>
      <w:r w:rsidR="00751427">
        <w:rPr>
          <w:b w:val="0"/>
          <w:lang w:val="lv-LV"/>
        </w:rPr>
        <w:t>2</w:t>
      </w:r>
      <w:r w:rsidRPr="00751427">
        <w:rPr>
          <w:b w:val="0"/>
          <w:lang w:val="lv-LV"/>
        </w:rPr>
        <w:t>)</w:t>
      </w:r>
      <w:r w:rsidRPr="00751427">
        <w:rPr>
          <w:b w:val="0"/>
          <w:i/>
          <w:lang w:val="lv-LV"/>
        </w:rPr>
        <w:t xml:space="preserve"> </w:t>
      </w:r>
      <w:r w:rsidRPr="00751427">
        <w:rPr>
          <w:b w:val="0"/>
          <w:lang w:val="lv-LV"/>
        </w:rPr>
        <w:t xml:space="preserve">prasībām, iepirkuma komisija izslēdz pretendentu no turpmākās dalības </w:t>
      </w:r>
      <w:r w:rsidR="004B2EA9" w:rsidRPr="00751427">
        <w:rPr>
          <w:b w:val="0"/>
          <w:lang w:val="lv-LV"/>
        </w:rPr>
        <w:t xml:space="preserve">Iepirkumā </w:t>
      </w:r>
      <w:r w:rsidRPr="00751427">
        <w:rPr>
          <w:b w:val="0"/>
          <w:lang w:val="lv-LV"/>
        </w:rPr>
        <w:t>un tā piedāvājumu tālāk nevērtē.</w:t>
      </w:r>
      <w:bookmarkEnd w:id="62"/>
    </w:p>
    <w:p w14:paraId="60A7C64C" w14:textId="77777777" w:rsidR="00F90B39" w:rsidRPr="00751427" w:rsidRDefault="00F90B39" w:rsidP="00C377E7">
      <w:pPr>
        <w:pStyle w:val="11Lgumam"/>
        <w:numPr>
          <w:ilvl w:val="1"/>
          <w:numId w:val="34"/>
        </w:numPr>
        <w:ind w:left="567" w:hanging="567"/>
        <w:rPr>
          <w:b w:val="0"/>
          <w:lang w:val="lv-LV"/>
        </w:rPr>
      </w:pPr>
      <w:bookmarkStart w:id="63" w:name="_Toc380655978"/>
      <w:bookmarkStart w:id="64" w:name="_Toc465411738"/>
      <w:bookmarkStart w:id="65" w:name="_Toc476228369"/>
      <w:bookmarkStart w:id="66" w:name="_Toc476236498"/>
      <w:r w:rsidRPr="00751427">
        <w:rPr>
          <w:b w:val="0"/>
          <w:lang w:val="lv-LV"/>
        </w:rPr>
        <w:t>Finanšu piedāvājumu vērtēšana</w:t>
      </w:r>
      <w:bookmarkStart w:id="67" w:name="_Toc476228370"/>
      <w:bookmarkEnd w:id="63"/>
      <w:bookmarkEnd w:id="64"/>
      <w:bookmarkEnd w:id="65"/>
      <w:bookmarkEnd w:id="66"/>
    </w:p>
    <w:p w14:paraId="1F6F4BD2" w14:textId="77777777" w:rsidR="00F90B39" w:rsidRPr="00751427" w:rsidRDefault="00F90B39" w:rsidP="00C377E7">
      <w:pPr>
        <w:pStyle w:val="11Lgumam"/>
        <w:numPr>
          <w:ilvl w:val="2"/>
          <w:numId w:val="34"/>
        </w:numPr>
        <w:ind w:left="567" w:hanging="567"/>
        <w:jc w:val="both"/>
        <w:rPr>
          <w:b w:val="0"/>
          <w:lang w:val="lv-LV"/>
        </w:rPr>
      </w:pPr>
      <w:r w:rsidRPr="00751427">
        <w:rPr>
          <w:b w:val="0"/>
          <w:lang w:val="lv-LV"/>
        </w:rPr>
        <w:t>Iepirkuma komisija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bookmarkStart w:id="68" w:name="_Toc476228371"/>
      <w:bookmarkEnd w:id="67"/>
    </w:p>
    <w:p w14:paraId="0BBC7495" w14:textId="77777777" w:rsidR="00F90B39" w:rsidRPr="00751427" w:rsidRDefault="00F90B39" w:rsidP="00C377E7">
      <w:pPr>
        <w:pStyle w:val="11Lgumam"/>
        <w:numPr>
          <w:ilvl w:val="2"/>
          <w:numId w:val="34"/>
        </w:numPr>
        <w:ind w:left="567" w:hanging="567"/>
        <w:jc w:val="both"/>
        <w:rPr>
          <w:b w:val="0"/>
          <w:lang w:val="lv-LV"/>
        </w:rPr>
      </w:pPr>
      <w:r w:rsidRPr="00751427">
        <w:rPr>
          <w:b w:val="0"/>
          <w:lang w:val="lv-LV"/>
        </w:rPr>
        <w:t>Iepirkuma komisija pārbauda, vai nav iesniegts nepam</w:t>
      </w:r>
      <w:r w:rsidR="002F045E" w:rsidRPr="00751427">
        <w:rPr>
          <w:b w:val="0"/>
          <w:lang w:val="lv-LV"/>
        </w:rPr>
        <w:t xml:space="preserve">atoti lēts piedāvājums. </w:t>
      </w:r>
      <w:r w:rsidRPr="00751427">
        <w:rPr>
          <w:b w:val="0"/>
          <w:lang w:val="lv-LV"/>
        </w:rPr>
        <w:t>Ja iepirkuma komisija konstatē, ka ir iesniegts nepamatoti lēts piedāvājums, tas tiek noraidīts.</w:t>
      </w:r>
      <w:bookmarkStart w:id="69" w:name="_Toc476228373"/>
      <w:bookmarkEnd w:id="68"/>
    </w:p>
    <w:p w14:paraId="57D141EF" w14:textId="77777777" w:rsidR="00F90B39" w:rsidRPr="00751427" w:rsidRDefault="00F90B39" w:rsidP="00C377E7">
      <w:pPr>
        <w:pStyle w:val="11Lgumam"/>
        <w:numPr>
          <w:ilvl w:val="2"/>
          <w:numId w:val="34"/>
        </w:numPr>
        <w:ind w:left="567" w:hanging="567"/>
        <w:jc w:val="both"/>
        <w:rPr>
          <w:b w:val="0"/>
          <w:lang w:val="lv-LV"/>
        </w:rPr>
      </w:pPr>
      <w:r w:rsidRPr="00751427">
        <w:rPr>
          <w:b w:val="0"/>
          <w:lang w:val="lv-LV"/>
        </w:rPr>
        <w:t>Ja iepirkuma komisija konstatē, ka pretendentu piedāvājumu novērtējums atbilstoši izraudzītajam piedāvājuma izvēles kritērijam ir vienāds, tā rīkojas saskaņā ar PIL 51. panta septīto daļu.</w:t>
      </w:r>
      <w:bookmarkEnd w:id="69"/>
      <w:r w:rsidRPr="00751427">
        <w:rPr>
          <w:b w:val="0"/>
          <w:lang w:val="lv-LV"/>
        </w:rPr>
        <w:t xml:space="preserve"> Izšķirošais piedāvājuma izvēles kritērijs būs piedāvātā cena.</w:t>
      </w:r>
    </w:p>
    <w:p w14:paraId="11DB4472" w14:textId="77777777" w:rsidR="00F90B39" w:rsidRPr="00751427" w:rsidRDefault="00F90B39" w:rsidP="00C377E7">
      <w:pPr>
        <w:ind w:left="567" w:hanging="567"/>
        <w:jc w:val="both"/>
        <w:rPr>
          <w:b/>
          <w:lang w:val="lv-LV"/>
        </w:rPr>
      </w:pPr>
    </w:p>
    <w:p w14:paraId="23DD7BFE" w14:textId="77777777" w:rsidR="00610F49" w:rsidRPr="00751427" w:rsidRDefault="00CC207E" w:rsidP="00C377E7">
      <w:pPr>
        <w:numPr>
          <w:ilvl w:val="0"/>
          <w:numId w:val="34"/>
        </w:numPr>
        <w:ind w:left="567" w:hanging="567"/>
        <w:jc w:val="both"/>
        <w:rPr>
          <w:b/>
          <w:lang w:val="lv-LV"/>
        </w:rPr>
      </w:pPr>
      <w:r w:rsidRPr="00751427">
        <w:rPr>
          <w:b/>
          <w:lang w:val="lv-LV"/>
        </w:rPr>
        <w:t>P</w:t>
      </w:r>
      <w:r w:rsidR="007D4A41" w:rsidRPr="00751427">
        <w:rPr>
          <w:b/>
          <w:lang w:val="lv-LV"/>
        </w:rPr>
        <w:t>iedāvājumu izvē</w:t>
      </w:r>
      <w:r w:rsidR="00885FA9" w:rsidRPr="00751427">
        <w:rPr>
          <w:b/>
          <w:lang w:val="lv-LV"/>
        </w:rPr>
        <w:t>les kritērijs</w:t>
      </w:r>
    </w:p>
    <w:p w14:paraId="02EA8A0E" w14:textId="77777777" w:rsidR="00610F49" w:rsidRPr="00751427" w:rsidRDefault="00946120" w:rsidP="00C377E7">
      <w:pPr>
        <w:numPr>
          <w:ilvl w:val="1"/>
          <w:numId w:val="34"/>
        </w:numPr>
        <w:ind w:left="567" w:hanging="567"/>
        <w:jc w:val="both"/>
        <w:rPr>
          <w:b/>
          <w:lang w:val="lv-LV"/>
        </w:rPr>
      </w:pPr>
      <w:r w:rsidRPr="00751427">
        <w:rPr>
          <w:lang w:val="lv-LV"/>
        </w:rPr>
        <w:t xml:space="preserve">Pasūtītājs piešķir iepirkuma līguma slēgšanas tiesības </w:t>
      </w:r>
      <w:r w:rsidRPr="00751427">
        <w:rPr>
          <w:u w:val="single"/>
          <w:lang w:val="lv-LV"/>
        </w:rPr>
        <w:t>saimnieciski visizdevīgākajam piedāvājumam, kur</w:t>
      </w:r>
      <w:r w:rsidR="000406EF" w:rsidRPr="00751427">
        <w:rPr>
          <w:u w:val="single"/>
          <w:lang w:val="lv-LV"/>
        </w:rPr>
        <w:t>u nosaka, ņemot vēr</w:t>
      </w:r>
      <w:r w:rsidR="0014255B" w:rsidRPr="00751427">
        <w:rPr>
          <w:u w:val="single"/>
          <w:lang w:val="lv-LV"/>
        </w:rPr>
        <w:t>ā tikai cenu</w:t>
      </w:r>
      <w:r w:rsidR="0014255B" w:rsidRPr="00751427">
        <w:rPr>
          <w:lang w:val="lv-LV"/>
        </w:rPr>
        <w:t xml:space="preserve"> (pasūtītājs izvēlēsies piedāvājumu, kas būs atbilstošs visām iepirkuma procedūras dokumentācijas prasībām un kura cena būs zemākā).</w:t>
      </w:r>
    </w:p>
    <w:p w14:paraId="7ABEF933" w14:textId="77777777" w:rsidR="00610F49" w:rsidRPr="00751427" w:rsidRDefault="00610F49" w:rsidP="00C377E7">
      <w:pPr>
        <w:ind w:left="567" w:hanging="567"/>
        <w:jc w:val="both"/>
        <w:rPr>
          <w:b/>
          <w:lang w:val="lv-LV"/>
        </w:rPr>
      </w:pPr>
    </w:p>
    <w:p w14:paraId="0B6B09A0" w14:textId="77777777" w:rsidR="00610F49" w:rsidRPr="00751427" w:rsidRDefault="00610F49" w:rsidP="00C377E7">
      <w:pPr>
        <w:pStyle w:val="1Lgumam"/>
        <w:numPr>
          <w:ilvl w:val="0"/>
          <w:numId w:val="34"/>
        </w:numPr>
        <w:spacing w:before="0" w:after="0"/>
        <w:ind w:left="567" w:hanging="567"/>
        <w:rPr>
          <w:lang w:val="lv-LV"/>
        </w:rPr>
      </w:pPr>
      <w:bookmarkStart w:id="70" w:name="_Toc336440053"/>
      <w:bookmarkStart w:id="71" w:name="_Toc380655979"/>
      <w:bookmarkStart w:id="72" w:name="_Toc444610625"/>
      <w:bookmarkStart w:id="73" w:name="_Toc465411742"/>
      <w:bookmarkStart w:id="74" w:name="_Toc476228382"/>
      <w:bookmarkStart w:id="75" w:name="_Toc476236500"/>
      <w:bookmarkStart w:id="76" w:name="_Toc379968083"/>
      <w:r w:rsidRPr="00751427">
        <w:rPr>
          <w:lang w:val="lv-LV"/>
        </w:rPr>
        <w:t>Līguma slēgšanas tiesību piešķiršana un līguma slēgšana</w:t>
      </w:r>
      <w:bookmarkEnd w:id="70"/>
      <w:bookmarkEnd w:id="71"/>
      <w:bookmarkEnd w:id="72"/>
      <w:bookmarkEnd w:id="73"/>
      <w:bookmarkEnd w:id="74"/>
      <w:bookmarkEnd w:id="75"/>
    </w:p>
    <w:p w14:paraId="245CFF7E" w14:textId="77777777" w:rsidR="00610F49" w:rsidRPr="00751427" w:rsidRDefault="00610F49" w:rsidP="00C377E7">
      <w:pPr>
        <w:pStyle w:val="11Lgumam"/>
        <w:numPr>
          <w:ilvl w:val="1"/>
          <w:numId w:val="34"/>
        </w:numPr>
        <w:ind w:left="567" w:hanging="567"/>
        <w:rPr>
          <w:b w:val="0"/>
          <w:lang w:val="lv-LV"/>
        </w:rPr>
      </w:pPr>
      <w:bookmarkStart w:id="77" w:name="_Toc368392512"/>
      <w:bookmarkStart w:id="78" w:name="_Toc368392562"/>
      <w:bookmarkStart w:id="79" w:name="_Toc368566414"/>
      <w:bookmarkStart w:id="80" w:name="_Toc381023208"/>
      <w:bookmarkStart w:id="81" w:name="_Toc444610626"/>
      <w:bookmarkStart w:id="82" w:name="_Toc465411743"/>
      <w:bookmarkStart w:id="83" w:name="_Toc476228383"/>
      <w:bookmarkStart w:id="84" w:name="_Toc476236501"/>
      <w:r w:rsidRPr="00751427">
        <w:rPr>
          <w:b w:val="0"/>
          <w:lang w:val="lv-LV"/>
        </w:rPr>
        <w:t xml:space="preserve">Lēmuma par </w:t>
      </w:r>
      <w:r w:rsidR="002F045E" w:rsidRPr="00751427">
        <w:rPr>
          <w:b w:val="0"/>
          <w:lang w:val="lv-LV"/>
        </w:rPr>
        <w:t>Iepirkuma</w:t>
      </w:r>
      <w:r w:rsidRPr="00751427">
        <w:rPr>
          <w:b w:val="0"/>
          <w:lang w:val="lv-LV"/>
        </w:rPr>
        <w:t xml:space="preserve"> rezultātu pieņemšana un paziņošana</w:t>
      </w:r>
      <w:bookmarkStart w:id="85" w:name="_Toc476228384"/>
      <w:bookmarkEnd w:id="77"/>
      <w:bookmarkEnd w:id="78"/>
      <w:bookmarkEnd w:id="79"/>
      <w:bookmarkEnd w:id="80"/>
      <w:bookmarkEnd w:id="81"/>
      <w:bookmarkEnd w:id="82"/>
      <w:bookmarkEnd w:id="83"/>
      <w:bookmarkEnd w:id="84"/>
    </w:p>
    <w:p w14:paraId="1EC23960" w14:textId="77777777" w:rsidR="00610F49" w:rsidRPr="00751427" w:rsidRDefault="00610F49" w:rsidP="00C377E7">
      <w:pPr>
        <w:pStyle w:val="11Lgumam"/>
        <w:numPr>
          <w:ilvl w:val="2"/>
          <w:numId w:val="34"/>
        </w:numPr>
        <w:ind w:left="567" w:hanging="567"/>
        <w:jc w:val="both"/>
        <w:rPr>
          <w:b w:val="0"/>
          <w:lang w:val="lv-LV"/>
        </w:rPr>
      </w:pPr>
      <w:r w:rsidRPr="00751427">
        <w:rPr>
          <w:b w:val="0"/>
          <w:lang w:val="lv-LV"/>
        </w:rPr>
        <w:t xml:space="preserve">Līguma slēgšanas tiesības </w:t>
      </w:r>
      <w:r w:rsidR="002F045E" w:rsidRPr="00751427">
        <w:rPr>
          <w:b w:val="0"/>
          <w:lang w:val="lv-LV"/>
        </w:rPr>
        <w:t>Iepirkumā</w:t>
      </w:r>
      <w:r w:rsidRPr="00751427">
        <w:rPr>
          <w:b w:val="0"/>
          <w:lang w:val="lv-LV"/>
        </w:rPr>
        <w:t xml:space="preserve"> tiks piešķirtas pretendentam, kurš būs iesniedzis </w:t>
      </w:r>
      <w:r w:rsidR="002F045E" w:rsidRPr="00751427">
        <w:rPr>
          <w:b w:val="0"/>
          <w:lang w:val="lv-LV"/>
        </w:rPr>
        <w:t>Iepirkuma</w:t>
      </w:r>
      <w:r w:rsidRPr="00751427">
        <w:rPr>
          <w:b w:val="0"/>
          <w:lang w:val="lv-LV"/>
        </w:rPr>
        <w:t xml:space="preserve"> nolikuma prasībām atbilstošu piedāvājumu un tiks izvēlēts atbilstoši piedāvājumu izvēles kritērijam.</w:t>
      </w:r>
      <w:bookmarkStart w:id="86" w:name="_Toc476228385"/>
      <w:bookmarkEnd w:id="85"/>
    </w:p>
    <w:p w14:paraId="1C1FDEFC" w14:textId="77777777" w:rsidR="00610F49" w:rsidRPr="00751427" w:rsidRDefault="00610F49" w:rsidP="00C377E7">
      <w:pPr>
        <w:pStyle w:val="11Lgumam"/>
        <w:numPr>
          <w:ilvl w:val="2"/>
          <w:numId w:val="34"/>
        </w:numPr>
        <w:ind w:left="567" w:hanging="567"/>
        <w:jc w:val="both"/>
        <w:rPr>
          <w:b w:val="0"/>
          <w:lang w:val="lv-LV"/>
        </w:rPr>
      </w:pPr>
      <w:r w:rsidRPr="00751427">
        <w:rPr>
          <w:b w:val="0"/>
          <w:lang w:val="lv-LV"/>
        </w:rPr>
        <w:t xml:space="preserve">Visi pretendenti tiek rakstveidā informēti par </w:t>
      </w:r>
      <w:r w:rsidR="002F045E" w:rsidRPr="00751427">
        <w:rPr>
          <w:b w:val="0"/>
          <w:lang w:val="lv-LV"/>
        </w:rPr>
        <w:t>Iepirkuma</w:t>
      </w:r>
      <w:r w:rsidRPr="00751427">
        <w:rPr>
          <w:b w:val="0"/>
          <w:lang w:val="lv-LV"/>
        </w:rPr>
        <w:t xml:space="preserve"> rezultātu 3 (trīs) darbdienu laikā no lēmuma par Līguma slēgšanas tiesību piešķiršanu pieņemšanas dienas.</w:t>
      </w:r>
      <w:bookmarkStart w:id="87" w:name="_Toc476228386"/>
      <w:bookmarkEnd w:id="86"/>
    </w:p>
    <w:p w14:paraId="0DBA2B7D" w14:textId="77777777" w:rsidR="00610F49" w:rsidRPr="00751427" w:rsidRDefault="00610F49" w:rsidP="00C377E7">
      <w:pPr>
        <w:pStyle w:val="11Lgumam"/>
        <w:numPr>
          <w:ilvl w:val="2"/>
          <w:numId w:val="34"/>
        </w:numPr>
        <w:ind w:left="567" w:hanging="567"/>
        <w:jc w:val="both"/>
        <w:rPr>
          <w:b w:val="0"/>
          <w:lang w:val="lv-LV"/>
        </w:rPr>
      </w:pPr>
      <w:r w:rsidRPr="00751427">
        <w:rPr>
          <w:b w:val="0"/>
          <w:lang w:val="lv-LV"/>
        </w:rPr>
        <w:t xml:space="preserve">Ja </w:t>
      </w:r>
      <w:r w:rsidR="002F045E" w:rsidRPr="00751427">
        <w:rPr>
          <w:b w:val="0"/>
          <w:lang w:val="lv-LV"/>
        </w:rPr>
        <w:t>Iepirkumā</w:t>
      </w:r>
      <w:r w:rsidRPr="00751427">
        <w:rPr>
          <w:b w:val="0"/>
          <w:lang w:val="lv-LV"/>
        </w:rPr>
        <w:t xml:space="preserve"> nav iesniegti piedāvājumi, iepirkuma komisija pieņem lēmumu izbeigt </w:t>
      </w:r>
      <w:r w:rsidR="002F045E" w:rsidRPr="00751427">
        <w:rPr>
          <w:b w:val="0"/>
          <w:lang w:val="lv-LV"/>
        </w:rPr>
        <w:t>Iepirkumu</w:t>
      </w:r>
      <w:r w:rsidRPr="00751427">
        <w:rPr>
          <w:b w:val="0"/>
          <w:lang w:val="lv-LV"/>
        </w:rPr>
        <w:t xml:space="preserve"> un 3 (trīs) darbdienu laikā pēc tam, kad pieņemts šajā punktā minētais lēmums, iesniedz publicēšanai Iepirkumu uzraudzības birojam paziņojumu par iepirkuma procedūras rezultātu.</w:t>
      </w:r>
      <w:bookmarkStart w:id="88" w:name="_Toc476228387"/>
      <w:bookmarkEnd w:id="87"/>
    </w:p>
    <w:p w14:paraId="3A2307E4" w14:textId="77777777" w:rsidR="00610F49" w:rsidRPr="00751427" w:rsidRDefault="00610F49" w:rsidP="00C377E7">
      <w:pPr>
        <w:pStyle w:val="11Lgumam"/>
        <w:numPr>
          <w:ilvl w:val="2"/>
          <w:numId w:val="34"/>
        </w:numPr>
        <w:ind w:left="567" w:hanging="567"/>
        <w:jc w:val="both"/>
        <w:rPr>
          <w:b w:val="0"/>
          <w:lang w:val="lv-LV"/>
        </w:rPr>
      </w:pPr>
      <w:r w:rsidRPr="00751427">
        <w:rPr>
          <w:b w:val="0"/>
          <w:lang w:val="lv-LV"/>
        </w:rPr>
        <w:t xml:space="preserve">Iepirkuma komisija var jebkurā brīdī pārtraukt </w:t>
      </w:r>
      <w:r w:rsidR="00DD0872" w:rsidRPr="00751427">
        <w:rPr>
          <w:b w:val="0"/>
          <w:lang w:val="lv-LV"/>
        </w:rPr>
        <w:t>Iepirkumu</w:t>
      </w:r>
      <w:r w:rsidRPr="00751427">
        <w:rPr>
          <w:b w:val="0"/>
          <w:lang w:val="lv-LV"/>
        </w:rPr>
        <w:t xml:space="preserve">, ja tam ir objektīvs pamatojums. Iepirkuma komisija 3 (trīs) darbdienu laikā vienlaikus (vienā dienā) informē pretendentus par iemesliem, kuru dēļ </w:t>
      </w:r>
      <w:r w:rsidR="00DD0872" w:rsidRPr="00751427">
        <w:rPr>
          <w:b w:val="0"/>
          <w:lang w:val="lv-LV"/>
        </w:rPr>
        <w:t>Iepirkuma</w:t>
      </w:r>
      <w:r w:rsidRPr="00751427">
        <w:rPr>
          <w:b w:val="0"/>
          <w:lang w:val="lv-LV"/>
        </w:rPr>
        <w:t xml:space="preserve"> tiek pārtraukts. Iepirkuma komisija iespējami īsā laikā, bet ne vēlāk kā 3 (trīs) darbdienu laikā pēc pretendentu informēšanas iesniedz publicēšanai Iepirkumu uzraudzības birojam attiecīgo paziņojumu. </w:t>
      </w:r>
      <w:bookmarkEnd w:id="88"/>
    </w:p>
    <w:p w14:paraId="6CF2997B" w14:textId="77777777" w:rsidR="00610F49" w:rsidRPr="00751427" w:rsidRDefault="00610F49" w:rsidP="00C377E7">
      <w:pPr>
        <w:pStyle w:val="11Lgumam"/>
        <w:numPr>
          <w:ilvl w:val="1"/>
          <w:numId w:val="34"/>
        </w:numPr>
        <w:ind w:left="567" w:hanging="567"/>
        <w:jc w:val="both"/>
        <w:rPr>
          <w:b w:val="0"/>
          <w:lang w:val="lv-LV"/>
        </w:rPr>
      </w:pPr>
      <w:bookmarkStart w:id="89" w:name="_Toc368392513"/>
      <w:bookmarkStart w:id="90" w:name="_Toc368392563"/>
      <w:bookmarkStart w:id="91" w:name="_Toc368566415"/>
      <w:bookmarkStart w:id="92" w:name="_Toc381023209"/>
      <w:bookmarkStart w:id="93" w:name="_Toc444610627"/>
      <w:bookmarkStart w:id="94" w:name="_Toc465411744"/>
      <w:bookmarkStart w:id="95" w:name="_Toc476228388"/>
      <w:bookmarkStart w:id="96" w:name="_Toc476236502"/>
      <w:r w:rsidRPr="00751427">
        <w:rPr>
          <w:b w:val="0"/>
          <w:lang w:val="lv-LV"/>
        </w:rPr>
        <w:t>Līguma slēgšana</w:t>
      </w:r>
      <w:bookmarkStart w:id="97" w:name="_Toc476228389"/>
      <w:bookmarkEnd w:id="89"/>
      <w:bookmarkEnd w:id="90"/>
      <w:bookmarkEnd w:id="91"/>
      <w:bookmarkEnd w:id="92"/>
      <w:bookmarkEnd w:id="93"/>
      <w:bookmarkEnd w:id="94"/>
      <w:bookmarkEnd w:id="95"/>
      <w:bookmarkEnd w:id="96"/>
    </w:p>
    <w:p w14:paraId="31F6F3DA" w14:textId="77777777" w:rsidR="00DD0872" w:rsidRPr="00751427" w:rsidRDefault="00610F49" w:rsidP="00C377E7">
      <w:pPr>
        <w:pStyle w:val="11Lgumam"/>
        <w:numPr>
          <w:ilvl w:val="2"/>
          <w:numId w:val="34"/>
        </w:numPr>
        <w:ind w:left="567" w:hanging="567"/>
        <w:jc w:val="both"/>
        <w:rPr>
          <w:b w:val="0"/>
          <w:lang w:val="lv-LV"/>
        </w:rPr>
      </w:pPr>
      <w:r w:rsidRPr="00751427">
        <w:rPr>
          <w:b w:val="0"/>
          <w:lang w:val="lv-LV"/>
        </w:rPr>
        <w:t xml:space="preserve">Pasūtītājs slēdz Līgumu ar pretendentu, kuram saskaņā ar </w:t>
      </w:r>
      <w:r w:rsidR="00DD0872" w:rsidRPr="00751427">
        <w:rPr>
          <w:b w:val="0"/>
          <w:lang w:val="lv-LV"/>
        </w:rPr>
        <w:t>Iepirkuma</w:t>
      </w:r>
      <w:r w:rsidRPr="00751427">
        <w:rPr>
          <w:b w:val="0"/>
          <w:lang w:val="lv-LV"/>
        </w:rPr>
        <w:t xml:space="preserve"> nolikumā noteikto kārtību ir piešķirtas Līguma slēgšanas tiesības</w:t>
      </w:r>
      <w:bookmarkStart w:id="98" w:name="_Toc476228390"/>
      <w:bookmarkEnd w:id="97"/>
      <w:r w:rsidR="00DD0872" w:rsidRPr="00751427">
        <w:rPr>
          <w:b w:val="0"/>
          <w:lang w:val="lv-LV"/>
        </w:rPr>
        <w:t>.</w:t>
      </w:r>
    </w:p>
    <w:p w14:paraId="69F5C8E3" w14:textId="77777777" w:rsidR="00610F49" w:rsidRPr="00751427" w:rsidRDefault="00610F49" w:rsidP="00C377E7">
      <w:pPr>
        <w:pStyle w:val="11Lgumam"/>
        <w:numPr>
          <w:ilvl w:val="2"/>
          <w:numId w:val="34"/>
        </w:numPr>
        <w:ind w:left="567" w:hanging="567"/>
        <w:jc w:val="both"/>
        <w:rPr>
          <w:b w:val="0"/>
          <w:lang w:val="lv-LV"/>
        </w:rPr>
      </w:pPr>
      <w:r w:rsidRPr="00751427">
        <w:rPr>
          <w:b w:val="0"/>
          <w:lang w:val="lv-LV"/>
        </w:rPr>
        <w:t xml:space="preserve">Pretendentam, kuram piešķirtas Līguma slēgšanas tiesības </w:t>
      </w:r>
      <w:r w:rsidR="00DD0872" w:rsidRPr="00751427">
        <w:rPr>
          <w:b w:val="0"/>
          <w:lang w:val="lv-LV"/>
        </w:rPr>
        <w:t>Iepirkumā</w:t>
      </w:r>
      <w:r w:rsidRPr="00751427">
        <w:rPr>
          <w:b w:val="0"/>
          <w:lang w:val="lv-LV"/>
        </w:rPr>
        <w:t>, Līgums jāparaksta 5 (piecu) darbdienu laikā no Pasūtītāja nosūtītā uzaicinājuma parakstīt Līgumu (arī e-pasta veidā) nosūtīšanas dienas. Ja norādītajā termiņā minētais pretendents neparaksta Līgumu, tas tiek uzskatīts par atteikumu slēgt Līgumu.</w:t>
      </w:r>
      <w:bookmarkStart w:id="99" w:name="_Toc476228391"/>
      <w:bookmarkEnd w:id="98"/>
    </w:p>
    <w:p w14:paraId="4CF622FF" w14:textId="10452BA7" w:rsidR="00275DCC" w:rsidRPr="00CC06B7" w:rsidRDefault="00610F49" w:rsidP="00CC06B7">
      <w:pPr>
        <w:pStyle w:val="11Lgumam"/>
        <w:numPr>
          <w:ilvl w:val="2"/>
          <w:numId w:val="34"/>
        </w:numPr>
        <w:ind w:left="567" w:hanging="567"/>
        <w:jc w:val="both"/>
        <w:rPr>
          <w:b w:val="0"/>
          <w:lang w:val="lv-LV"/>
        </w:rPr>
      </w:pPr>
      <w:r w:rsidRPr="00751427">
        <w:rPr>
          <w:b w:val="0"/>
          <w:lang w:val="lv-LV"/>
        </w:rPr>
        <w:t xml:space="preserve">Ja izraudzītais pretendents atsakās slēgt Līgumu ar Pasūtītāju, iepirkuma komisija var pieņemt lēmumu slēgt Līgumu ar nākamo pretendentu, kura piedāvājums atbilst </w:t>
      </w:r>
      <w:r w:rsidR="00DD0872" w:rsidRPr="00751427">
        <w:rPr>
          <w:b w:val="0"/>
          <w:lang w:val="lv-LV"/>
        </w:rPr>
        <w:t>Iepirkuma</w:t>
      </w:r>
      <w:r w:rsidRPr="00751427">
        <w:rPr>
          <w:b w:val="0"/>
          <w:lang w:val="lv-LV"/>
        </w:rPr>
        <w:t xml:space="preserve"> nolikuma prasībām un ir nākamais piedāvājums</w:t>
      </w:r>
      <w:bookmarkEnd w:id="99"/>
      <w:r w:rsidRPr="00751427">
        <w:rPr>
          <w:b w:val="0"/>
          <w:lang w:val="lv-LV"/>
        </w:rPr>
        <w:t>, kas atbilst piedāvājumu izvēles kritērijam.</w:t>
      </w:r>
    </w:p>
    <w:p w14:paraId="4118B85A" w14:textId="77777777" w:rsidR="00275DCC" w:rsidRPr="00751427" w:rsidRDefault="00275DCC" w:rsidP="00C377E7">
      <w:pPr>
        <w:pStyle w:val="11Lgumam"/>
        <w:numPr>
          <w:ilvl w:val="0"/>
          <w:numId w:val="0"/>
        </w:numPr>
        <w:ind w:left="567" w:hanging="567"/>
        <w:jc w:val="both"/>
        <w:rPr>
          <w:b w:val="0"/>
          <w:lang w:val="lv-LV"/>
        </w:rPr>
      </w:pPr>
    </w:p>
    <w:p w14:paraId="7C471742" w14:textId="77777777" w:rsidR="00412B5C" w:rsidRPr="00751427" w:rsidRDefault="00610F49" w:rsidP="00C377E7">
      <w:pPr>
        <w:pStyle w:val="1Lgumam"/>
        <w:numPr>
          <w:ilvl w:val="0"/>
          <w:numId w:val="34"/>
        </w:numPr>
        <w:spacing w:before="0" w:after="0"/>
        <w:ind w:left="567" w:hanging="567"/>
        <w:jc w:val="both"/>
        <w:rPr>
          <w:lang w:val="lv-LV"/>
        </w:rPr>
      </w:pPr>
      <w:bookmarkStart w:id="100" w:name="_Toc465411745"/>
      <w:bookmarkStart w:id="101" w:name="_Toc476228392"/>
      <w:bookmarkStart w:id="102" w:name="_Toc476236503"/>
      <w:r w:rsidRPr="00751427">
        <w:rPr>
          <w:lang w:val="lv-LV"/>
        </w:rPr>
        <w:t>Iepirkuma komisija</w:t>
      </w:r>
      <w:bookmarkEnd w:id="76"/>
      <w:bookmarkEnd w:id="100"/>
      <w:bookmarkEnd w:id="101"/>
      <w:bookmarkEnd w:id="102"/>
    </w:p>
    <w:p w14:paraId="4E542B8C" w14:textId="77777777" w:rsidR="00610F49" w:rsidRPr="00751427" w:rsidRDefault="00610F49" w:rsidP="00C377E7">
      <w:pPr>
        <w:pStyle w:val="1Lgumam"/>
        <w:numPr>
          <w:ilvl w:val="1"/>
          <w:numId w:val="34"/>
        </w:numPr>
        <w:spacing w:before="0" w:after="0"/>
        <w:ind w:left="567" w:hanging="567"/>
        <w:jc w:val="both"/>
        <w:rPr>
          <w:b w:val="0"/>
          <w:lang w:val="lv-LV"/>
        </w:rPr>
      </w:pPr>
      <w:r w:rsidRPr="00751427">
        <w:rPr>
          <w:b w:val="0"/>
          <w:lang w:val="lv-LV"/>
        </w:rPr>
        <w:t xml:space="preserve">Iepirkuma komisija darbojas saskaņā ar PIL, </w:t>
      </w:r>
      <w:r w:rsidR="00DD0872" w:rsidRPr="00751427">
        <w:rPr>
          <w:b w:val="0"/>
          <w:lang w:val="lv-LV"/>
        </w:rPr>
        <w:t>Iepirkuma nolikumu</w:t>
      </w:r>
      <w:r w:rsidRPr="00751427">
        <w:rPr>
          <w:b w:val="0"/>
          <w:lang w:val="lv-LV"/>
        </w:rPr>
        <w:t xml:space="preserve"> un Viļānu novada Domes lēmumu par iepirkuma komisijas izveidošanu.</w:t>
      </w:r>
    </w:p>
    <w:p w14:paraId="0E177B58" w14:textId="77777777" w:rsidR="00610F49" w:rsidRPr="00751427" w:rsidRDefault="00610F49" w:rsidP="00C377E7">
      <w:pPr>
        <w:pStyle w:val="11Lgumam"/>
        <w:numPr>
          <w:ilvl w:val="1"/>
          <w:numId w:val="34"/>
        </w:numPr>
        <w:ind w:left="567" w:hanging="567"/>
        <w:jc w:val="both"/>
        <w:rPr>
          <w:b w:val="0"/>
          <w:lang w:val="lv-LV"/>
        </w:rPr>
      </w:pPr>
      <w:bookmarkStart w:id="103" w:name="_Toc368392515"/>
      <w:bookmarkStart w:id="104" w:name="_Toc368392565"/>
      <w:bookmarkStart w:id="105" w:name="_Toc368566417"/>
      <w:bookmarkStart w:id="106" w:name="_Toc381023211"/>
      <w:bookmarkStart w:id="107" w:name="_Toc465411746"/>
      <w:bookmarkStart w:id="108" w:name="_Toc476228393"/>
      <w:bookmarkStart w:id="109" w:name="_Toc476236504"/>
      <w:r w:rsidRPr="00751427">
        <w:rPr>
          <w:b w:val="0"/>
          <w:lang w:val="lv-LV"/>
        </w:rPr>
        <w:t>Iepirkuma komisijas tiesības:</w:t>
      </w:r>
      <w:bookmarkStart w:id="110" w:name="_Toc476228394"/>
      <w:bookmarkEnd w:id="103"/>
      <w:bookmarkEnd w:id="104"/>
      <w:bookmarkEnd w:id="105"/>
      <w:bookmarkEnd w:id="106"/>
      <w:bookmarkEnd w:id="107"/>
      <w:bookmarkEnd w:id="108"/>
      <w:bookmarkEnd w:id="109"/>
    </w:p>
    <w:p w14:paraId="35E39E82" w14:textId="77777777" w:rsidR="00610F49" w:rsidRPr="00751427" w:rsidRDefault="00610F49" w:rsidP="00C377E7">
      <w:pPr>
        <w:pStyle w:val="11Lgumam"/>
        <w:numPr>
          <w:ilvl w:val="2"/>
          <w:numId w:val="34"/>
        </w:numPr>
        <w:ind w:left="567" w:hanging="567"/>
        <w:jc w:val="both"/>
        <w:rPr>
          <w:b w:val="0"/>
          <w:lang w:val="lv-LV"/>
        </w:rPr>
      </w:pPr>
      <w:r w:rsidRPr="00751427">
        <w:rPr>
          <w:b w:val="0"/>
          <w:lang w:val="lv-LV"/>
        </w:rPr>
        <w:t xml:space="preserve">Pieprasīt precizēt piedāvājumā iesniegto informāciju un sniegt detalizētus paskaidrojumus, kā arī pieprasīt dokumentus vai daļu no tiem, kas apliecina tā atbilstību paziņojumā par līgumu vai </w:t>
      </w:r>
      <w:r w:rsidR="00DD0872" w:rsidRPr="00751427">
        <w:rPr>
          <w:b w:val="0"/>
          <w:lang w:val="lv-LV"/>
        </w:rPr>
        <w:t>Iepirkuma</w:t>
      </w:r>
      <w:r w:rsidRPr="00751427">
        <w:rPr>
          <w:b w:val="0"/>
          <w:lang w:val="lv-LV"/>
        </w:rPr>
        <w:t xml:space="preserve"> dokumentos noteiktajām pretendentu atlases prasībām.</w:t>
      </w:r>
      <w:bookmarkStart w:id="111" w:name="_Toc476228395"/>
      <w:bookmarkEnd w:id="110"/>
    </w:p>
    <w:p w14:paraId="7844BC43" w14:textId="77777777" w:rsidR="00610F49" w:rsidRPr="00751427" w:rsidRDefault="00610F49" w:rsidP="00C377E7">
      <w:pPr>
        <w:pStyle w:val="11Lgumam"/>
        <w:numPr>
          <w:ilvl w:val="2"/>
          <w:numId w:val="34"/>
        </w:numPr>
        <w:ind w:left="567" w:hanging="567"/>
        <w:jc w:val="both"/>
        <w:rPr>
          <w:b w:val="0"/>
          <w:lang w:val="lv-LV"/>
        </w:rPr>
      </w:pPr>
      <w:r w:rsidRPr="00751427">
        <w:rPr>
          <w:b w:val="0"/>
          <w:lang w:val="lv-LV"/>
        </w:rPr>
        <w:t>Pārbaudīt visu pretendenta sniegto ziņu patiesumu.</w:t>
      </w:r>
      <w:bookmarkStart w:id="112" w:name="_Toc476228396"/>
      <w:bookmarkEnd w:id="111"/>
    </w:p>
    <w:p w14:paraId="7FF74AC6" w14:textId="77777777" w:rsidR="00610F49" w:rsidRPr="00751427" w:rsidRDefault="00610F49" w:rsidP="00C377E7">
      <w:pPr>
        <w:pStyle w:val="11Lgumam"/>
        <w:numPr>
          <w:ilvl w:val="2"/>
          <w:numId w:val="34"/>
        </w:numPr>
        <w:ind w:left="567" w:hanging="567"/>
        <w:jc w:val="both"/>
        <w:rPr>
          <w:b w:val="0"/>
          <w:lang w:val="lv-LV"/>
        </w:rPr>
      </w:pPr>
      <w:r w:rsidRPr="00751427">
        <w:rPr>
          <w:b w:val="0"/>
          <w:lang w:val="lv-LV"/>
        </w:rPr>
        <w:t>Pieaicināt iepirkuma komisijas darbā ekspertus ar padomdevēja tiesībām.</w:t>
      </w:r>
      <w:bookmarkStart w:id="113" w:name="_Toc476228397"/>
      <w:bookmarkEnd w:id="112"/>
    </w:p>
    <w:p w14:paraId="4CFC989F" w14:textId="77777777" w:rsidR="00610F49" w:rsidRPr="00751427" w:rsidRDefault="00610F49" w:rsidP="00C377E7">
      <w:pPr>
        <w:pStyle w:val="11Lgumam"/>
        <w:numPr>
          <w:ilvl w:val="2"/>
          <w:numId w:val="34"/>
        </w:numPr>
        <w:ind w:left="567" w:hanging="567"/>
        <w:jc w:val="both"/>
        <w:rPr>
          <w:b w:val="0"/>
          <w:lang w:val="lv-LV"/>
        </w:rPr>
      </w:pPr>
      <w:r w:rsidRPr="00751427">
        <w:rPr>
          <w:b w:val="0"/>
          <w:lang w:val="lv-LV"/>
        </w:rPr>
        <w:t>Pieprasīt no pretendenta informāciju par piedāvājuma cenas veidošanās mehānismu.</w:t>
      </w:r>
      <w:bookmarkStart w:id="114" w:name="_Toc476228398"/>
      <w:bookmarkEnd w:id="113"/>
    </w:p>
    <w:p w14:paraId="1177EDFF" w14:textId="77777777" w:rsidR="00610F49" w:rsidRPr="00751427" w:rsidRDefault="00610F49" w:rsidP="00C377E7">
      <w:pPr>
        <w:pStyle w:val="11Lgumam"/>
        <w:numPr>
          <w:ilvl w:val="2"/>
          <w:numId w:val="34"/>
        </w:numPr>
        <w:ind w:left="567" w:hanging="567"/>
        <w:jc w:val="both"/>
        <w:rPr>
          <w:b w:val="0"/>
          <w:lang w:val="lv-LV"/>
        </w:rPr>
      </w:pPr>
      <w:r w:rsidRPr="00751427">
        <w:rPr>
          <w:b w:val="0"/>
          <w:lang w:val="lv-LV"/>
        </w:rPr>
        <w:t>Noraidīt nepamatoti lētu piedāvājumu.</w:t>
      </w:r>
      <w:bookmarkStart w:id="115" w:name="_Toc476228399"/>
      <w:bookmarkEnd w:id="114"/>
    </w:p>
    <w:p w14:paraId="40F20822" w14:textId="77777777" w:rsidR="00610F49" w:rsidRPr="00751427" w:rsidRDefault="00610F49" w:rsidP="00C377E7">
      <w:pPr>
        <w:pStyle w:val="11Lgumam"/>
        <w:numPr>
          <w:ilvl w:val="2"/>
          <w:numId w:val="34"/>
        </w:numPr>
        <w:ind w:left="567" w:hanging="567"/>
        <w:jc w:val="both"/>
        <w:rPr>
          <w:lang w:val="lv-LV"/>
        </w:rPr>
      </w:pPr>
      <w:r w:rsidRPr="00751427">
        <w:rPr>
          <w:b w:val="0"/>
          <w:lang w:val="lv-LV"/>
        </w:rPr>
        <w:t xml:space="preserve">Veikt citas darbības saskaņā ar PIL, citiem normatīvajiem aktiem un </w:t>
      </w:r>
      <w:r w:rsidR="00DD0872" w:rsidRPr="00751427">
        <w:rPr>
          <w:b w:val="0"/>
          <w:lang w:val="lv-LV"/>
        </w:rPr>
        <w:t>Iepirkuma</w:t>
      </w:r>
      <w:r w:rsidRPr="00751427">
        <w:rPr>
          <w:b w:val="0"/>
          <w:lang w:val="lv-LV"/>
        </w:rPr>
        <w:t xml:space="preserve"> nolikumu</w:t>
      </w:r>
      <w:r w:rsidRPr="00751427">
        <w:rPr>
          <w:lang w:val="lv-LV"/>
        </w:rPr>
        <w:t>.</w:t>
      </w:r>
      <w:bookmarkEnd w:id="115"/>
    </w:p>
    <w:p w14:paraId="202ED88B" w14:textId="77777777" w:rsidR="00610F49" w:rsidRPr="00751427" w:rsidRDefault="00610F49" w:rsidP="00C377E7">
      <w:pPr>
        <w:pStyle w:val="11Lgumam"/>
        <w:numPr>
          <w:ilvl w:val="1"/>
          <w:numId w:val="34"/>
        </w:numPr>
        <w:ind w:left="567" w:hanging="567"/>
        <w:jc w:val="both"/>
        <w:rPr>
          <w:b w:val="0"/>
          <w:lang w:val="lv-LV"/>
        </w:rPr>
      </w:pPr>
      <w:bookmarkStart w:id="116" w:name="_Toc368392516"/>
      <w:bookmarkStart w:id="117" w:name="_Toc368392566"/>
      <w:bookmarkStart w:id="118" w:name="_Toc368566418"/>
      <w:bookmarkStart w:id="119" w:name="_Toc381023212"/>
      <w:bookmarkStart w:id="120" w:name="_Toc465411747"/>
      <w:bookmarkStart w:id="121" w:name="_Toc476228400"/>
      <w:bookmarkStart w:id="122" w:name="_Toc476236505"/>
      <w:r w:rsidRPr="00751427">
        <w:rPr>
          <w:b w:val="0"/>
          <w:lang w:val="lv-LV"/>
        </w:rPr>
        <w:t>Iepirkuma komisijas pienākumi:</w:t>
      </w:r>
      <w:bookmarkStart w:id="123" w:name="_Toc476228401"/>
      <w:bookmarkEnd w:id="116"/>
      <w:bookmarkEnd w:id="117"/>
      <w:bookmarkEnd w:id="118"/>
      <w:bookmarkEnd w:id="119"/>
      <w:bookmarkEnd w:id="120"/>
      <w:bookmarkEnd w:id="121"/>
      <w:bookmarkEnd w:id="122"/>
    </w:p>
    <w:p w14:paraId="40361E51" w14:textId="77777777" w:rsidR="00610F49" w:rsidRPr="00751427" w:rsidRDefault="00610F49" w:rsidP="00C377E7">
      <w:pPr>
        <w:pStyle w:val="11Lgumam"/>
        <w:numPr>
          <w:ilvl w:val="2"/>
          <w:numId w:val="34"/>
        </w:numPr>
        <w:ind w:left="567" w:hanging="567"/>
        <w:jc w:val="both"/>
        <w:rPr>
          <w:b w:val="0"/>
          <w:lang w:val="lv-LV"/>
        </w:rPr>
      </w:pPr>
      <w:r w:rsidRPr="00751427">
        <w:rPr>
          <w:b w:val="0"/>
          <w:lang w:val="lv-LV"/>
        </w:rPr>
        <w:t xml:space="preserve">Nodrošināt </w:t>
      </w:r>
      <w:r w:rsidR="00DD0872" w:rsidRPr="00751427">
        <w:rPr>
          <w:b w:val="0"/>
          <w:lang w:val="lv-LV"/>
        </w:rPr>
        <w:t>Iepirkuma</w:t>
      </w:r>
      <w:r w:rsidRPr="00751427">
        <w:rPr>
          <w:b w:val="0"/>
          <w:lang w:val="lv-LV"/>
        </w:rPr>
        <w:t xml:space="preserve"> norisi un dokumentēšanu.</w:t>
      </w:r>
      <w:bookmarkStart w:id="124" w:name="_Toc476228402"/>
      <w:bookmarkEnd w:id="123"/>
    </w:p>
    <w:p w14:paraId="7735F0C0" w14:textId="77777777" w:rsidR="00610F49" w:rsidRPr="00751427" w:rsidRDefault="00610F49" w:rsidP="00C377E7">
      <w:pPr>
        <w:pStyle w:val="11Lgumam"/>
        <w:numPr>
          <w:ilvl w:val="2"/>
          <w:numId w:val="34"/>
        </w:numPr>
        <w:ind w:left="567" w:hanging="567"/>
        <w:jc w:val="both"/>
        <w:rPr>
          <w:b w:val="0"/>
          <w:lang w:val="lv-LV"/>
        </w:rPr>
      </w:pPr>
      <w:r w:rsidRPr="00751427">
        <w:rPr>
          <w:b w:val="0"/>
          <w:lang w:val="lv-LV"/>
        </w:rPr>
        <w:t>Nodrošināt piegādātāju brīvu konkurenci, kā arī vienlīdzīgu un taisnīgu attieksmi pret tiem.</w:t>
      </w:r>
      <w:bookmarkStart w:id="125" w:name="_Toc476228403"/>
      <w:bookmarkEnd w:id="124"/>
    </w:p>
    <w:p w14:paraId="6B61E218" w14:textId="77777777" w:rsidR="00610F49" w:rsidRPr="00751427" w:rsidRDefault="00610F49" w:rsidP="00C377E7">
      <w:pPr>
        <w:pStyle w:val="11Lgumam"/>
        <w:numPr>
          <w:ilvl w:val="2"/>
          <w:numId w:val="34"/>
        </w:numPr>
        <w:ind w:left="567" w:hanging="567"/>
        <w:jc w:val="both"/>
        <w:rPr>
          <w:b w:val="0"/>
          <w:lang w:val="lv-LV"/>
        </w:rPr>
      </w:pPr>
      <w:r w:rsidRPr="00751427">
        <w:rPr>
          <w:b w:val="0"/>
          <w:lang w:val="lv-LV"/>
        </w:rPr>
        <w:t xml:space="preserve">Pēc ieinteresēto piegādātāju pieprasījuma normatīvajos aktos noteiktajā kārtībā sniegt informāciju par </w:t>
      </w:r>
      <w:r w:rsidR="00DD0872" w:rsidRPr="00751427">
        <w:rPr>
          <w:b w:val="0"/>
          <w:lang w:val="lv-LV"/>
        </w:rPr>
        <w:t>Iepirkuma</w:t>
      </w:r>
      <w:r w:rsidRPr="00751427">
        <w:rPr>
          <w:b w:val="0"/>
          <w:lang w:val="lv-LV"/>
        </w:rPr>
        <w:t xml:space="preserve"> nolikumu.</w:t>
      </w:r>
      <w:bookmarkStart w:id="126" w:name="_Toc476228404"/>
      <w:bookmarkEnd w:id="125"/>
    </w:p>
    <w:p w14:paraId="252BA5BC" w14:textId="77777777" w:rsidR="00610F49" w:rsidRPr="00751427" w:rsidRDefault="00610F49" w:rsidP="00C377E7">
      <w:pPr>
        <w:pStyle w:val="11Lgumam"/>
        <w:numPr>
          <w:ilvl w:val="2"/>
          <w:numId w:val="34"/>
        </w:numPr>
        <w:ind w:left="567" w:hanging="567"/>
        <w:jc w:val="both"/>
        <w:rPr>
          <w:b w:val="0"/>
          <w:lang w:val="lv-LV"/>
        </w:rPr>
      </w:pPr>
      <w:r w:rsidRPr="00751427">
        <w:rPr>
          <w:b w:val="0"/>
          <w:lang w:val="lv-LV"/>
        </w:rPr>
        <w:t xml:space="preserve">Vērtēt pretendentus un to iesniegtos piedāvājumus saskaņā ar PIL un </w:t>
      </w:r>
      <w:r w:rsidR="00DD0872" w:rsidRPr="00751427">
        <w:rPr>
          <w:b w:val="0"/>
          <w:lang w:val="lv-LV"/>
        </w:rPr>
        <w:t>Iepirkuma</w:t>
      </w:r>
      <w:r w:rsidRPr="00751427">
        <w:rPr>
          <w:b w:val="0"/>
          <w:lang w:val="lv-LV"/>
        </w:rPr>
        <w:t xml:space="preserve"> nolikumu, izvēlēties piedāvājumu vai pieņemt lēmumu par </w:t>
      </w:r>
      <w:r w:rsidR="00DD0872" w:rsidRPr="00751427">
        <w:rPr>
          <w:b w:val="0"/>
          <w:lang w:val="lv-LV"/>
        </w:rPr>
        <w:t>Iepirkuma</w:t>
      </w:r>
      <w:r w:rsidRPr="00751427">
        <w:rPr>
          <w:b w:val="0"/>
          <w:lang w:val="lv-LV"/>
        </w:rPr>
        <w:t xml:space="preserve"> izbeigšanu, neizvēloties nevienu piedāvājumu.</w:t>
      </w:r>
      <w:bookmarkStart w:id="127" w:name="_Toc476228405"/>
      <w:bookmarkEnd w:id="126"/>
    </w:p>
    <w:p w14:paraId="1681F03F" w14:textId="77777777" w:rsidR="00610F49" w:rsidRPr="00751427" w:rsidRDefault="00610F49" w:rsidP="00C377E7">
      <w:pPr>
        <w:pStyle w:val="11Lgumam"/>
        <w:numPr>
          <w:ilvl w:val="2"/>
          <w:numId w:val="34"/>
        </w:numPr>
        <w:ind w:left="567" w:hanging="567"/>
        <w:jc w:val="both"/>
        <w:rPr>
          <w:b w:val="0"/>
          <w:lang w:val="lv-LV"/>
        </w:rPr>
      </w:pPr>
      <w:r w:rsidRPr="00751427">
        <w:rPr>
          <w:b w:val="0"/>
          <w:lang w:val="lv-LV"/>
        </w:rPr>
        <w:t xml:space="preserve">Veikt citas darbības saskaņā ar PIL, citiem normatīvajiem aktiem un </w:t>
      </w:r>
      <w:r w:rsidR="00DD0872" w:rsidRPr="00751427">
        <w:rPr>
          <w:b w:val="0"/>
          <w:lang w:val="lv-LV"/>
        </w:rPr>
        <w:t>Iepirkuma</w:t>
      </w:r>
      <w:r w:rsidRPr="00751427">
        <w:rPr>
          <w:b w:val="0"/>
          <w:lang w:val="lv-LV"/>
        </w:rPr>
        <w:t xml:space="preserve"> nolikumu.</w:t>
      </w:r>
      <w:bookmarkEnd w:id="127"/>
    </w:p>
    <w:p w14:paraId="11EA574A" w14:textId="77777777" w:rsidR="00412B5C" w:rsidRPr="00751427" w:rsidRDefault="00412B5C" w:rsidP="00C377E7">
      <w:pPr>
        <w:pStyle w:val="11Lgumam"/>
        <w:numPr>
          <w:ilvl w:val="0"/>
          <w:numId w:val="0"/>
        </w:numPr>
        <w:ind w:left="567" w:hanging="567"/>
        <w:jc w:val="both"/>
        <w:rPr>
          <w:b w:val="0"/>
          <w:lang w:val="lv-LV"/>
        </w:rPr>
      </w:pPr>
    </w:p>
    <w:p w14:paraId="66236069" w14:textId="77777777" w:rsidR="00610F49" w:rsidRPr="00751427" w:rsidRDefault="00412B5C" w:rsidP="00C377E7">
      <w:pPr>
        <w:pStyle w:val="1Lgumam"/>
        <w:numPr>
          <w:ilvl w:val="0"/>
          <w:numId w:val="34"/>
        </w:numPr>
        <w:spacing w:before="0" w:after="0"/>
        <w:ind w:left="567" w:hanging="567"/>
        <w:jc w:val="both"/>
        <w:rPr>
          <w:lang w:val="lv-LV"/>
        </w:rPr>
      </w:pPr>
      <w:bookmarkStart w:id="128" w:name="_Toc368392517"/>
      <w:bookmarkStart w:id="129" w:name="_Toc368392567"/>
      <w:bookmarkStart w:id="130" w:name="_Toc368566419"/>
      <w:bookmarkStart w:id="131" w:name="_Toc381023213"/>
      <w:bookmarkStart w:id="132" w:name="_Toc465411748"/>
      <w:bookmarkStart w:id="133" w:name="_Toc476228406"/>
      <w:bookmarkStart w:id="134" w:name="_Toc476236506"/>
      <w:r w:rsidRPr="00751427">
        <w:rPr>
          <w:lang w:val="lv-LV"/>
        </w:rPr>
        <w:t>Pretendenta tiesības un pienākumi</w:t>
      </w:r>
      <w:bookmarkEnd w:id="128"/>
      <w:bookmarkEnd w:id="129"/>
      <w:bookmarkEnd w:id="130"/>
      <w:bookmarkEnd w:id="131"/>
      <w:bookmarkEnd w:id="132"/>
      <w:bookmarkEnd w:id="133"/>
      <w:bookmarkEnd w:id="134"/>
    </w:p>
    <w:p w14:paraId="763694A0" w14:textId="77777777" w:rsidR="00610F49" w:rsidRPr="00751427" w:rsidRDefault="00610F49" w:rsidP="00C377E7">
      <w:pPr>
        <w:pStyle w:val="11Lgumam"/>
        <w:numPr>
          <w:ilvl w:val="1"/>
          <w:numId w:val="34"/>
        </w:numPr>
        <w:ind w:left="567" w:hanging="567"/>
        <w:jc w:val="both"/>
        <w:rPr>
          <w:b w:val="0"/>
          <w:lang w:val="lv-LV"/>
        </w:rPr>
      </w:pPr>
      <w:bookmarkStart w:id="135" w:name="_Toc368392518"/>
      <w:bookmarkStart w:id="136" w:name="_Toc368392568"/>
      <w:bookmarkStart w:id="137" w:name="_Toc368566420"/>
      <w:bookmarkStart w:id="138" w:name="_Toc381023214"/>
      <w:bookmarkStart w:id="139" w:name="_Ref427572000"/>
      <w:bookmarkStart w:id="140" w:name="_Toc465411749"/>
      <w:bookmarkStart w:id="141" w:name="_Toc476228407"/>
      <w:bookmarkStart w:id="142" w:name="_Toc476236507"/>
      <w:r w:rsidRPr="00751427">
        <w:rPr>
          <w:b w:val="0"/>
          <w:lang w:val="lv-LV"/>
        </w:rPr>
        <w:t>Pretendenta tiesības</w:t>
      </w:r>
      <w:bookmarkEnd w:id="135"/>
      <w:bookmarkEnd w:id="136"/>
      <w:bookmarkEnd w:id="137"/>
      <w:r w:rsidRPr="00751427">
        <w:rPr>
          <w:b w:val="0"/>
          <w:lang w:val="lv-LV"/>
        </w:rPr>
        <w:t>:</w:t>
      </w:r>
      <w:bookmarkStart w:id="143" w:name="_Toc476228408"/>
      <w:bookmarkEnd w:id="138"/>
      <w:bookmarkEnd w:id="139"/>
      <w:bookmarkEnd w:id="140"/>
      <w:bookmarkEnd w:id="141"/>
      <w:bookmarkEnd w:id="142"/>
    </w:p>
    <w:p w14:paraId="26F0C154" w14:textId="77777777" w:rsidR="00610F49" w:rsidRPr="00751427" w:rsidRDefault="00610F49" w:rsidP="00C377E7">
      <w:pPr>
        <w:pStyle w:val="11Lgumam"/>
        <w:numPr>
          <w:ilvl w:val="2"/>
          <w:numId w:val="34"/>
        </w:numPr>
        <w:ind w:left="567" w:hanging="567"/>
        <w:jc w:val="both"/>
        <w:rPr>
          <w:b w:val="0"/>
          <w:lang w:val="lv-LV"/>
        </w:rPr>
      </w:pPr>
      <w:r w:rsidRPr="00751427">
        <w:rPr>
          <w:b w:val="0"/>
          <w:lang w:val="lv-LV"/>
        </w:rPr>
        <w:t xml:space="preserve">Laikus pieprasīt iepirkuma komisijai papildu informāciju par </w:t>
      </w:r>
      <w:r w:rsidR="00DD0872" w:rsidRPr="00751427">
        <w:rPr>
          <w:b w:val="0"/>
          <w:lang w:val="lv-LV"/>
        </w:rPr>
        <w:t>Iepirkuma</w:t>
      </w:r>
      <w:r w:rsidRPr="00751427">
        <w:rPr>
          <w:b w:val="0"/>
          <w:lang w:val="lv-LV"/>
        </w:rPr>
        <w:t xml:space="preserve"> nolikumu, iesniedzot rakstisku pieprasījumu.</w:t>
      </w:r>
      <w:bookmarkStart w:id="144" w:name="_Toc476228409"/>
      <w:bookmarkEnd w:id="143"/>
    </w:p>
    <w:p w14:paraId="7D356916" w14:textId="77777777" w:rsidR="00610F49" w:rsidRPr="00751427" w:rsidRDefault="00610F49" w:rsidP="00C377E7">
      <w:pPr>
        <w:pStyle w:val="11Lgumam"/>
        <w:numPr>
          <w:ilvl w:val="2"/>
          <w:numId w:val="34"/>
        </w:numPr>
        <w:ind w:left="567" w:hanging="567"/>
        <w:jc w:val="both"/>
        <w:rPr>
          <w:b w:val="0"/>
          <w:lang w:val="lv-LV"/>
        </w:rPr>
      </w:pPr>
      <w:r w:rsidRPr="00751427">
        <w:rPr>
          <w:b w:val="0"/>
          <w:lang w:val="lv-LV"/>
        </w:rPr>
        <w:t xml:space="preserve">Rakstiski pieprasīt </w:t>
      </w:r>
      <w:r w:rsidR="00DD0872" w:rsidRPr="00751427">
        <w:rPr>
          <w:b w:val="0"/>
          <w:lang w:val="lv-LV"/>
        </w:rPr>
        <w:t>Iepirkuma</w:t>
      </w:r>
      <w:r w:rsidRPr="00751427">
        <w:rPr>
          <w:b w:val="0"/>
          <w:lang w:val="lv-LV"/>
        </w:rPr>
        <w:t xml:space="preserve"> nolikuma izsniegšanu elektroniskā formā izmantojot elektronisko pastu.</w:t>
      </w:r>
      <w:bookmarkStart w:id="145" w:name="_Toc476228410"/>
      <w:bookmarkEnd w:id="144"/>
    </w:p>
    <w:p w14:paraId="050D6C54" w14:textId="77777777" w:rsidR="00610F49" w:rsidRPr="00751427" w:rsidRDefault="00610F49" w:rsidP="00C377E7">
      <w:pPr>
        <w:pStyle w:val="11Lgumam"/>
        <w:numPr>
          <w:ilvl w:val="2"/>
          <w:numId w:val="34"/>
        </w:numPr>
        <w:ind w:left="567" w:hanging="567"/>
        <w:jc w:val="both"/>
        <w:rPr>
          <w:b w:val="0"/>
          <w:lang w:val="lv-LV"/>
        </w:rPr>
      </w:pPr>
      <w:r w:rsidRPr="00751427">
        <w:rPr>
          <w:b w:val="0"/>
          <w:lang w:val="lv-LV"/>
        </w:rPr>
        <w:t xml:space="preserve">Veidot piegādātāju apvienības un iesniegt vienu kopēju piedāvājumu </w:t>
      </w:r>
      <w:r w:rsidR="00DD0872" w:rsidRPr="00751427">
        <w:rPr>
          <w:b w:val="0"/>
          <w:lang w:val="lv-LV"/>
        </w:rPr>
        <w:t>Iepirkumā.</w:t>
      </w:r>
      <w:r w:rsidRPr="00751427">
        <w:rPr>
          <w:b w:val="0"/>
          <w:lang w:val="lv-LV"/>
        </w:rPr>
        <w:t>.</w:t>
      </w:r>
      <w:bookmarkStart w:id="146" w:name="_Toc476228411"/>
      <w:bookmarkEnd w:id="145"/>
    </w:p>
    <w:p w14:paraId="6F018564" w14:textId="77777777" w:rsidR="00610F49" w:rsidRPr="00751427" w:rsidRDefault="00610F49" w:rsidP="00C377E7">
      <w:pPr>
        <w:pStyle w:val="11Lgumam"/>
        <w:numPr>
          <w:ilvl w:val="2"/>
          <w:numId w:val="34"/>
        </w:numPr>
        <w:ind w:left="567" w:hanging="567"/>
        <w:jc w:val="both"/>
        <w:rPr>
          <w:b w:val="0"/>
          <w:lang w:val="lv-LV"/>
        </w:rPr>
      </w:pPr>
      <w:r w:rsidRPr="00751427">
        <w:rPr>
          <w:b w:val="0"/>
          <w:lang w:val="lv-LV"/>
        </w:rPr>
        <w:t>Pirms piedāvājumu iesniegšanas termiņa beigām grozīt vai atsaukt iesniegto piedāvājumu.</w:t>
      </w:r>
      <w:bookmarkStart w:id="147" w:name="_Toc476228412"/>
      <w:bookmarkEnd w:id="146"/>
    </w:p>
    <w:p w14:paraId="286733FB" w14:textId="77777777" w:rsidR="00610F49" w:rsidRPr="00751427" w:rsidRDefault="00610F49" w:rsidP="00C377E7">
      <w:pPr>
        <w:pStyle w:val="11Lgumam"/>
        <w:numPr>
          <w:ilvl w:val="2"/>
          <w:numId w:val="34"/>
        </w:numPr>
        <w:ind w:left="567" w:hanging="567"/>
        <w:jc w:val="both"/>
        <w:rPr>
          <w:b w:val="0"/>
          <w:lang w:val="lv-LV"/>
        </w:rPr>
      </w:pPr>
      <w:r w:rsidRPr="00751427">
        <w:rPr>
          <w:b w:val="0"/>
          <w:lang w:val="lv-LV"/>
        </w:rPr>
        <w:t>Iesniedzot piedāvājumu, pieprasīt apliecinājumu par piedāvājuma saņemšanu.</w:t>
      </w:r>
      <w:bookmarkStart w:id="148" w:name="_Toc476228413"/>
      <w:bookmarkEnd w:id="147"/>
    </w:p>
    <w:p w14:paraId="1A41F855" w14:textId="77777777" w:rsidR="00610F49" w:rsidRPr="00751427" w:rsidRDefault="00610F49" w:rsidP="00C377E7">
      <w:pPr>
        <w:pStyle w:val="11Lgumam"/>
        <w:numPr>
          <w:ilvl w:val="2"/>
          <w:numId w:val="34"/>
        </w:numPr>
        <w:ind w:left="567" w:hanging="567"/>
        <w:jc w:val="both"/>
        <w:rPr>
          <w:b w:val="0"/>
          <w:lang w:val="lv-LV"/>
        </w:rPr>
      </w:pPr>
      <w:r w:rsidRPr="00751427">
        <w:rPr>
          <w:b w:val="0"/>
          <w:lang w:val="lv-LV"/>
        </w:rPr>
        <w:t xml:space="preserve">Veikt citas darbības saskaņā ar PIL, citiem normatīvajiem aktiem un </w:t>
      </w:r>
      <w:r w:rsidR="00DD0872" w:rsidRPr="00751427">
        <w:rPr>
          <w:b w:val="0"/>
          <w:lang w:val="lv-LV"/>
        </w:rPr>
        <w:t xml:space="preserve">Iepirkuma </w:t>
      </w:r>
      <w:r w:rsidRPr="00751427">
        <w:rPr>
          <w:b w:val="0"/>
          <w:lang w:val="lv-LV"/>
        </w:rPr>
        <w:t>nolikumu.</w:t>
      </w:r>
      <w:bookmarkEnd w:id="148"/>
    </w:p>
    <w:p w14:paraId="6FE087AD" w14:textId="77777777" w:rsidR="00610F49" w:rsidRPr="00751427" w:rsidRDefault="00610F49" w:rsidP="00C377E7">
      <w:pPr>
        <w:pStyle w:val="11Lgumam"/>
        <w:numPr>
          <w:ilvl w:val="1"/>
          <w:numId w:val="34"/>
        </w:numPr>
        <w:ind w:left="567" w:hanging="567"/>
        <w:jc w:val="both"/>
        <w:rPr>
          <w:b w:val="0"/>
          <w:lang w:val="lv-LV"/>
        </w:rPr>
      </w:pPr>
      <w:bookmarkStart w:id="149" w:name="_Toc368392519"/>
      <w:bookmarkStart w:id="150" w:name="_Toc368392569"/>
      <w:bookmarkStart w:id="151" w:name="_Toc368566421"/>
      <w:bookmarkStart w:id="152" w:name="_Toc381023215"/>
      <w:bookmarkStart w:id="153" w:name="_Toc465411750"/>
      <w:bookmarkStart w:id="154" w:name="_Toc476228414"/>
      <w:bookmarkStart w:id="155" w:name="_Toc476236508"/>
      <w:r w:rsidRPr="00751427">
        <w:rPr>
          <w:b w:val="0"/>
          <w:lang w:val="lv-LV"/>
        </w:rPr>
        <w:t>Pretendenta pienākumi</w:t>
      </w:r>
      <w:bookmarkEnd w:id="149"/>
      <w:bookmarkEnd w:id="150"/>
      <w:bookmarkEnd w:id="151"/>
      <w:r w:rsidRPr="00751427">
        <w:rPr>
          <w:b w:val="0"/>
          <w:lang w:val="lv-LV"/>
        </w:rPr>
        <w:t>:</w:t>
      </w:r>
      <w:bookmarkStart w:id="156" w:name="_Toc476228415"/>
      <w:bookmarkEnd w:id="152"/>
      <w:bookmarkEnd w:id="153"/>
      <w:bookmarkEnd w:id="154"/>
      <w:bookmarkEnd w:id="155"/>
    </w:p>
    <w:p w14:paraId="13C1FDE6" w14:textId="77777777" w:rsidR="00610F49" w:rsidRPr="00751427" w:rsidRDefault="00610F49" w:rsidP="00C377E7">
      <w:pPr>
        <w:pStyle w:val="11Lgumam"/>
        <w:numPr>
          <w:ilvl w:val="2"/>
          <w:numId w:val="34"/>
        </w:numPr>
        <w:ind w:left="567" w:hanging="567"/>
        <w:jc w:val="both"/>
        <w:rPr>
          <w:b w:val="0"/>
          <w:lang w:val="lv-LV"/>
        </w:rPr>
      </w:pPr>
      <w:r w:rsidRPr="00751427">
        <w:rPr>
          <w:b w:val="0"/>
          <w:lang w:val="lv-LV"/>
        </w:rPr>
        <w:t xml:space="preserve">Lejupielādējot vai saņemot </w:t>
      </w:r>
      <w:r w:rsidR="00DD0872" w:rsidRPr="00751427">
        <w:rPr>
          <w:b w:val="0"/>
          <w:lang w:val="lv-LV"/>
        </w:rPr>
        <w:t xml:space="preserve">Iepirkuma </w:t>
      </w:r>
      <w:r w:rsidRPr="00751427">
        <w:rPr>
          <w:b w:val="0"/>
          <w:lang w:val="lv-LV"/>
        </w:rPr>
        <w:t xml:space="preserve">nolikumu ieinteresētais piegādātājs apņemas sekot līdzi turpmākajām </w:t>
      </w:r>
      <w:r w:rsidR="00DD0872" w:rsidRPr="00751427">
        <w:rPr>
          <w:b w:val="0"/>
          <w:lang w:val="lv-LV"/>
        </w:rPr>
        <w:t>aktualitātēm saistībā ar Iepirkumu</w:t>
      </w:r>
      <w:r w:rsidRPr="00751427">
        <w:rPr>
          <w:b w:val="0"/>
          <w:lang w:val="lv-LV"/>
        </w:rPr>
        <w:t xml:space="preserve">, kā arī iepirkuma komisijas sniegtajām atbildēm uz ieinteresēto piegādātāju jautājumiem, kas tiks publicētas Pasūtītāja mājaslapā </w:t>
      </w:r>
      <w:hyperlink r:id="rId16" w:history="1">
        <w:r w:rsidRPr="00751427">
          <w:rPr>
            <w:rStyle w:val="Hipersaite"/>
            <w:b w:val="0"/>
            <w:lang w:val="lv-LV"/>
          </w:rPr>
          <w:t>http://vilani.lv/lv/iepirkumi</w:t>
        </w:r>
      </w:hyperlink>
      <w:r w:rsidRPr="00751427">
        <w:rPr>
          <w:b w:val="0"/>
          <w:lang w:val="lv-LV"/>
        </w:rPr>
        <w:t>.</w:t>
      </w:r>
      <w:bookmarkStart w:id="157" w:name="_Toc476228416"/>
      <w:bookmarkEnd w:id="156"/>
    </w:p>
    <w:p w14:paraId="14361263" w14:textId="77777777" w:rsidR="00610F49" w:rsidRPr="00751427" w:rsidRDefault="00610F49" w:rsidP="00C377E7">
      <w:pPr>
        <w:pStyle w:val="11Lgumam"/>
        <w:numPr>
          <w:ilvl w:val="2"/>
          <w:numId w:val="34"/>
        </w:numPr>
        <w:ind w:left="567" w:hanging="567"/>
        <w:jc w:val="both"/>
        <w:rPr>
          <w:b w:val="0"/>
          <w:lang w:val="lv-LV"/>
        </w:rPr>
      </w:pPr>
      <w:r w:rsidRPr="00751427">
        <w:rPr>
          <w:b w:val="0"/>
          <w:lang w:val="lv-LV"/>
        </w:rPr>
        <w:t>Sniegt patiesu informāciju.</w:t>
      </w:r>
      <w:bookmarkStart w:id="158" w:name="_Toc476228417"/>
      <w:bookmarkEnd w:id="157"/>
    </w:p>
    <w:p w14:paraId="796C0B6C" w14:textId="77777777" w:rsidR="00610F49" w:rsidRPr="00751427" w:rsidRDefault="00610F49" w:rsidP="00C377E7">
      <w:pPr>
        <w:pStyle w:val="11Lgumam"/>
        <w:numPr>
          <w:ilvl w:val="2"/>
          <w:numId w:val="34"/>
        </w:numPr>
        <w:ind w:left="567" w:hanging="567"/>
        <w:jc w:val="both"/>
        <w:rPr>
          <w:b w:val="0"/>
          <w:lang w:val="lv-LV"/>
        </w:rPr>
      </w:pPr>
      <w:r w:rsidRPr="00751427">
        <w:rPr>
          <w:b w:val="0"/>
          <w:lang w:val="lv-LV"/>
        </w:rPr>
        <w:t xml:space="preserve">Ja piedāvājums tiek sūtīts pasta sūtījumā, pretendents ir atbildīgs par savlaicīgu piedāvājuma izsūtīšanu, lai nodrošinātu piedāvājuma saņemšanu ne vēlāk kā </w:t>
      </w:r>
      <w:r w:rsidR="00DD0872" w:rsidRPr="00751427">
        <w:rPr>
          <w:b w:val="0"/>
          <w:lang w:val="lv-LV"/>
        </w:rPr>
        <w:t>Iepirkuma</w:t>
      </w:r>
      <w:r w:rsidRPr="00751427">
        <w:rPr>
          <w:b w:val="0"/>
          <w:lang w:val="lv-LV"/>
        </w:rPr>
        <w:t xml:space="preserve"> nolikumā noteiktajā piedāvājumu atvēršanas termiņā.</w:t>
      </w:r>
      <w:bookmarkStart w:id="159" w:name="_Toc476228418"/>
      <w:bookmarkEnd w:id="158"/>
    </w:p>
    <w:p w14:paraId="40FF1590" w14:textId="77777777" w:rsidR="00610F49" w:rsidRPr="00751427" w:rsidRDefault="00610F49" w:rsidP="00C377E7">
      <w:pPr>
        <w:pStyle w:val="11Lgumam"/>
        <w:numPr>
          <w:ilvl w:val="2"/>
          <w:numId w:val="34"/>
        </w:numPr>
        <w:ind w:left="567" w:hanging="567"/>
        <w:jc w:val="both"/>
        <w:rPr>
          <w:b w:val="0"/>
          <w:lang w:val="lv-LV"/>
        </w:rPr>
      </w:pPr>
      <w:r w:rsidRPr="00751427">
        <w:rPr>
          <w:b w:val="0"/>
          <w:lang w:val="lv-LV"/>
        </w:rPr>
        <w:t>Rakstveidā, iepirkuma komisijas norādītajā termiņā, sniegt atbildes un paskaidrojumus uz iepirkuma komisijas uzdotajiem jautājumiem par piedāvājumu.</w:t>
      </w:r>
      <w:bookmarkStart w:id="160" w:name="_Toc476228419"/>
      <w:bookmarkEnd w:id="159"/>
    </w:p>
    <w:p w14:paraId="14EAFB60" w14:textId="77777777" w:rsidR="00610F49" w:rsidRPr="00751427" w:rsidRDefault="00610F49" w:rsidP="00C377E7">
      <w:pPr>
        <w:pStyle w:val="11Lgumam"/>
        <w:numPr>
          <w:ilvl w:val="2"/>
          <w:numId w:val="34"/>
        </w:numPr>
        <w:ind w:left="567" w:hanging="567"/>
        <w:jc w:val="both"/>
        <w:rPr>
          <w:b w:val="0"/>
          <w:lang w:val="lv-LV"/>
        </w:rPr>
      </w:pPr>
      <w:r w:rsidRPr="00751427">
        <w:rPr>
          <w:b w:val="0"/>
          <w:lang w:val="lv-LV"/>
        </w:rPr>
        <w:t>Pēc iepirkuma komisijas pieprasījuma, iepirkuma komisijas norādītajā termiņā, rakstveidā sniegt informāciju par pretendenta finanšu piedāvājumā norādītās cenas veidošanās mehānismu.</w:t>
      </w:r>
      <w:bookmarkStart w:id="161" w:name="_Toc476228420"/>
      <w:bookmarkEnd w:id="160"/>
    </w:p>
    <w:p w14:paraId="15BA3EFC" w14:textId="77777777" w:rsidR="00610F49" w:rsidRPr="00751427" w:rsidRDefault="00610F49" w:rsidP="00C377E7">
      <w:pPr>
        <w:pStyle w:val="11Lgumam"/>
        <w:numPr>
          <w:ilvl w:val="2"/>
          <w:numId w:val="34"/>
        </w:numPr>
        <w:ind w:left="567" w:hanging="567"/>
        <w:jc w:val="both"/>
        <w:rPr>
          <w:b w:val="0"/>
          <w:lang w:val="lv-LV"/>
        </w:rPr>
      </w:pPr>
      <w:r w:rsidRPr="00751427">
        <w:rPr>
          <w:b w:val="0"/>
          <w:lang w:val="lv-LV"/>
        </w:rPr>
        <w:t xml:space="preserve">Katrs pretendents līdz ar piedāvājuma iesniegšanu apņemas ievērot visus </w:t>
      </w:r>
      <w:r w:rsidR="00DD0872" w:rsidRPr="00751427">
        <w:rPr>
          <w:b w:val="0"/>
          <w:lang w:val="lv-LV"/>
        </w:rPr>
        <w:t>Iepirkuma</w:t>
      </w:r>
      <w:r w:rsidRPr="00751427">
        <w:rPr>
          <w:b w:val="0"/>
          <w:lang w:val="lv-LV"/>
        </w:rPr>
        <w:t xml:space="preserve"> nolikumā minētos noteikumus kā pamatu </w:t>
      </w:r>
      <w:r w:rsidR="00DD0872" w:rsidRPr="00751427">
        <w:rPr>
          <w:b w:val="0"/>
          <w:lang w:val="lv-LV"/>
        </w:rPr>
        <w:t xml:space="preserve">Iepirkuma </w:t>
      </w:r>
      <w:r w:rsidRPr="00751427">
        <w:rPr>
          <w:b w:val="0"/>
          <w:lang w:val="lv-LV"/>
        </w:rPr>
        <w:t>norisei.</w:t>
      </w:r>
      <w:bookmarkStart w:id="162" w:name="_Toc476228421"/>
      <w:bookmarkEnd w:id="161"/>
    </w:p>
    <w:p w14:paraId="250F0A5D" w14:textId="77777777" w:rsidR="00610F49" w:rsidRPr="00751427" w:rsidRDefault="00610F49" w:rsidP="00C377E7">
      <w:pPr>
        <w:pStyle w:val="11Lgumam"/>
        <w:numPr>
          <w:ilvl w:val="2"/>
          <w:numId w:val="34"/>
        </w:numPr>
        <w:ind w:left="567" w:hanging="567"/>
        <w:jc w:val="both"/>
        <w:rPr>
          <w:lang w:val="lv-LV"/>
        </w:rPr>
      </w:pPr>
      <w:r w:rsidRPr="00751427">
        <w:rPr>
          <w:b w:val="0"/>
          <w:lang w:val="lv-LV"/>
        </w:rPr>
        <w:t xml:space="preserve">Veikt citas darbības saskaņā ar PIL, citiem normatīvajiem aktiem un </w:t>
      </w:r>
      <w:r w:rsidR="00DD0872" w:rsidRPr="00751427">
        <w:rPr>
          <w:b w:val="0"/>
          <w:lang w:val="lv-LV"/>
        </w:rPr>
        <w:t xml:space="preserve">Iepirkuma </w:t>
      </w:r>
      <w:r w:rsidRPr="00751427">
        <w:rPr>
          <w:b w:val="0"/>
          <w:lang w:val="lv-LV"/>
        </w:rPr>
        <w:t>nolikumu</w:t>
      </w:r>
      <w:r w:rsidRPr="00751427">
        <w:rPr>
          <w:lang w:val="lv-LV"/>
        </w:rPr>
        <w:t>.</w:t>
      </w:r>
      <w:bookmarkEnd w:id="162"/>
    </w:p>
    <w:p w14:paraId="4D0D49D5" w14:textId="77777777" w:rsidR="00F44E0E" w:rsidRPr="00751427" w:rsidRDefault="007813C7" w:rsidP="00F44E0E">
      <w:pPr>
        <w:jc w:val="right"/>
        <w:rPr>
          <w:i/>
          <w:lang w:val="lv-LV"/>
        </w:rPr>
      </w:pPr>
      <w:r w:rsidRPr="00751427">
        <w:rPr>
          <w:i/>
          <w:lang w:val="lv-LV"/>
        </w:rPr>
        <w:br w:type="page"/>
      </w:r>
      <w:r w:rsidR="00D400E9" w:rsidRPr="00751427">
        <w:rPr>
          <w:i/>
          <w:lang w:val="lv-LV"/>
        </w:rPr>
        <w:t>Pielikums Nr.1</w:t>
      </w:r>
    </w:p>
    <w:p w14:paraId="11D64520" w14:textId="77777777" w:rsidR="00F44E0E" w:rsidRPr="00751427" w:rsidRDefault="004B2EA9" w:rsidP="00F44E0E">
      <w:pPr>
        <w:jc w:val="right"/>
        <w:rPr>
          <w:i/>
          <w:lang w:val="lv-LV"/>
        </w:rPr>
      </w:pPr>
      <w:r w:rsidRPr="00751427">
        <w:rPr>
          <w:i/>
          <w:lang w:val="lv-LV"/>
        </w:rPr>
        <w:t>Iepirkuma</w:t>
      </w:r>
      <w:r w:rsidR="00F44E0E" w:rsidRPr="00751427">
        <w:rPr>
          <w:i/>
          <w:lang w:val="lv-LV"/>
        </w:rPr>
        <w:t xml:space="preserve"> nolikumam</w:t>
      </w:r>
    </w:p>
    <w:p w14:paraId="6426A0CF" w14:textId="77777777" w:rsidR="00F44E0E" w:rsidRPr="00751427" w:rsidRDefault="00F44E0E" w:rsidP="00F44E0E">
      <w:pPr>
        <w:jc w:val="right"/>
        <w:rPr>
          <w:i/>
          <w:iCs/>
          <w:lang w:val="lv-LV"/>
        </w:rPr>
      </w:pPr>
      <w:r w:rsidRPr="00751427">
        <w:rPr>
          <w:i/>
          <w:lang w:val="lv-LV"/>
        </w:rPr>
        <w:t xml:space="preserve">ar identifikācijas Nr. </w:t>
      </w:r>
      <w:r w:rsidR="00412B5C" w:rsidRPr="00751427">
        <w:rPr>
          <w:i/>
          <w:iCs/>
          <w:lang w:val="lv-LV"/>
        </w:rPr>
        <w:t>VNP 2017</w:t>
      </w:r>
      <w:r w:rsidR="00FA6277" w:rsidRPr="00751427">
        <w:rPr>
          <w:i/>
          <w:iCs/>
          <w:lang w:val="lv-LV"/>
        </w:rPr>
        <w:t>/</w:t>
      </w:r>
      <w:r w:rsidR="00312BB1">
        <w:rPr>
          <w:i/>
          <w:iCs/>
          <w:lang w:val="lv-LV"/>
        </w:rPr>
        <w:t>9</w:t>
      </w:r>
    </w:p>
    <w:p w14:paraId="38F40A47" w14:textId="77777777" w:rsidR="00412B5C" w:rsidRPr="00751427" w:rsidRDefault="00412B5C" w:rsidP="00412B5C">
      <w:pPr>
        <w:ind w:right="-30"/>
        <w:jc w:val="center"/>
        <w:rPr>
          <w:lang w:val="lv-LV"/>
        </w:rPr>
      </w:pPr>
    </w:p>
    <w:p w14:paraId="053B20E9" w14:textId="77777777" w:rsidR="00412B5C" w:rsidRPr="00751427" w:rsidRDefault="00412B5C" w:rsidP="00412B5C">
      <w:pPr>
        <w:autoSpaceDE w:val="0"/>
        <w:autoSpaceDN w:val="0"/>
        <w:adjustRightInd w:val="0"/>
        <w:ind w:left="720" w:hanging="720"/>
        <w:jc w:val="center"/>
        <w:rPr>
          <w:b/>
          <w:caps/>
          <w:lang w:val="lv-LV"/>
        </w:rPr>
      </w:pPr>
      <w:r w:rsidRPr="00751427">
        <w:rPr>
          <w:b/>
          <w:caps/>
          <w:lang w:val="lv-LV"/>
        </w:rPr>
        <w:t>Pieteikums iepirkumam</w:t>
      </w:r>
    </w:p>
    <w:p w14:paraId="486A3953" w14:textId="77777777" w:rsidR="00412B5C" w:rsidRPr="00751427" w:rsidRDefault="00412B5C" w:rsidP="00E47BFE">
      <w:pPr>
        <w:pStyle w:val="WW-Default"/>
        <w:jc w:val="center"/>
      </w:pPr>
      <w:r w:rsidRPr="00751427">
        <w:t xml:space="preserve"> „</w:t>
      </w:r>
      <w:r w:rsidR="00751427" w:rsidRPr="00751427">
        <w:rPr>
          <w:rFonts w:eastAsia="Times New Roman"/>
          <w:b/>
        </w:rPr>
        <w:t xml:space="preserve"> Mazlietota pacēlāja </w:t>
      </w:r>
      <w:r w:rsidR="00751427">
        <w:rPr>
          <w:rFonts w:eastAsia="Times New Roman"/>
          <w:b/>
        </w:rPr>
        <w:t xml:space="preserve">(piekabe) </w:t>
      </w:r>
      <w:r w:rsidR="00751427" w:rsidRPr="00751427">
        <w:rPr>
          <w:rFonts w:eastAsia="Times New Roman"/>
          <w:b/>
        </w:rPr>
        <w:t>ar grozu iegāde</w:t>
      </w:r>
      <w:r w:rsidRPr="00751427">
        <w:t>”</w:t>
      </w:r>
    </w:p>
    <w:p w14:paraId="2E260536" w14:textId="77777777" w:rsidR="00412B5C" w:rsidRPr="00751427" w:rsidRDefault="00412B5C" w:rsidP="00412B5C">
      <w:pPr>
        <w:ind w:right="-28"/>
        <w:jc w:val="center"/>
        <w:rPr>
          <w:lang w:val="lv-LV"/>
        </w:rPr>
      </w:pPr>
      <w:r w:rsidRPr="00751427">
        <w:rPr>
          <w:lang w:val="lv-LV"/>
        </w:rPr>
        <w:t xml:space="preserve"> (identifikācijas Nr.</w:t>
      </w:r>
      <w:r w:rsidR="00312BB1">
        <w:rPr>
          <w:lang w:val="lv-LV"/>
        </w:rPr>
        <w:t xml:space="preserve"> </w:t>
      </w:r>
      <w:r w:rsidRPr="00751427">
        <w:rPr>
          <w:lang w:val="lv-LV"/>
        </w:rPr>
        <w:t>VNP 2017/</w:t>
      </w:r>
      <w:r w:rsidR="00312BB1">
        <w:rPr>
          <w:lang w:val="lv-LV"/>
        </w:rPr>
        <w:t>9</w:t>
      </w:r>
      <w:r w:rsidRPr="00751427">
        <w:rPr>
          <w:lang w:val="lv-LV"/>
        </w:rPr>
        <w:t xml:space="preserve">) </w:t>
      </w:r>
    </w:p>
    <w:p w14:paraId="03A2BD37" w14:textId="77777777" w:rsidR="00412B5C" w:rsidRPr="00751427" w:rsidRDefault="00412B5C" w:rsidP="00412B5C">
      <w:pPr>
        <w:pStyle w:val="Style1111"/>
        <w:ind w:left="0" w:firstLine="0"/>
        <w:jc w:val="both"/>
        <w:rPr>
          <w:lang w:val="lv-LV"/>
        </w:rPr>
      </w:pPr>
    </w:p>
    <w:p w14:paraId="15419D3B" w14:textId="77777777" w:rsidR="00412B5C" w:rsidRPr="00751427" w:rsidRDefault="00412B5C" w:rsidP="00412B5C">
      <w:pPr>
        <w:pStyle w:val="Style1111"/>
        <w:ind w:left="0" w:firstLine="0"/>
        <w:jc w:val="both"/>
        <w:rPr>
          <w:lang w:val="lv-LV"/>
        </w:rPr>
      </w:pPr>
      <w:r w:rsidRPr="00751427">
        <w:rPr>
          <w:lang w:val="lv-LV"/>
        </w:rPr>
        <w:t>2017.gada_____.____________</w:t>
      </w:r>
    </w:p>
    <w:p w14:paraId="1139A765" w14:textId="77777777" w:rsidR="00412B5C" w:rsidRPr="00751427" w:rsidRDefault="00412B5C" w:rsidP="00412B5C">
      <w:pPr>
        <w:pStyle w:val="Style1111"/>
        <w:ind w:left="0" w:firstLine="0"/>
        <w:jc w:val="both"/>
        <w:rPr>
          <w:lang w:val="lv-LV"/>
        </w:rPr>
      </w:pPr>
    </w:p>
    <w:tbl>
      <w:tblPr>
        <w:tblW w:w="9067" w:type="dxa"/>
        <w:tblLook w:val="0000" w:firstRow="0" w:lastRow="0" w:firstColumn="0" w:lastColumn="0" w:noHBand="0" w:noVBand="0"/>
      </w:tblPr>
      <w:tblGrid>
        <w:gridCol w:w="2189"/>
        <w:gridCol w:w="2359"/>
        <w:gridCol w:w="2405"/>
        <w:gridCol w:w="906"/>
        <w:gridCol w:w="1208"/>
      </w:tblGrid>
      <w:tr w:rsidR="00412B5C" w:rsidRPr="00751427" w14:paraId="45973F63" w14:textId="77777777" w:rsidTr="00412B5C">
        <w:trPr>
          <w:cantSplit/>
        </w:trPr>
        <w:tc>
          <w:tcPr>
            <w:tcW w:w="9067" w:type="dxa"/>
            <w:gridSpan w:val="5"/>
            <w:tcBorders>
              <w:top w:val="single" w:sz="4" w:space="0" w:color="auto"/>
              <w:left w:val="single" w:sz="4" w:space="0" w:color="auto"/>
              <w:bottom w:val="single" w:sz="4" w:space="0" w:color="auto"/>
              <w:right w:val="single" w:sz="4" w:space="0" w:color="auto"/>
            </w:tcBorders>
            <w:shd w:val="clear" w:color="auto" w:fill="F3F3F3"/>
          </w:tcPr>
          <w:p w14:paraId="6BD781B0" w14:textId="77777777" w:rsidR="00412B5C" w:rsidRPr="00751427" w:rsidRDefault="00412B5C" w:rsidP="00412B5C">
            <w:pPr>
              <w:pStyle w:val="Style1111"/>
              <w:ind w:left="0" w:firstLine="0"/>
              <w:jc w:val="both"/>
              <w:rPr>
                <w:b/>
                <w:lang w:val="lv-LV" w:eastAsia="en-US"/>
              </w:rPr>
            </w:pPr>
            <w:r w:rsidRPr="00751427">
              <w:rPr>
                <w:b/>
                <w:lang w:val="lv-LV" w:eastAsia="en-US"/>
              </w:rPr>
              <w:t>Informācija par pretendentu</w:t>
            </w:r>
            <w:r w:rsidRPr="00751427">
              <w:rPr>
                <w:rStyle w:val="Vresatsauce"/>
                <w:b/>
                <w:lang w:val="lv-LV" w:eastAsia="en-US"/>
              </w:rPr>
              <w:footnoteReference w:id="1"/>
            </w:r>
          </w:p>
        </w:tc>
      </w:tr>
      <w:tr w:rsidR="00412B5C" w:rsidRPr="00751427" w14:paraId="3FC95D47" w14:textId="77777777" w:rsidTr="00412B5C">
        <w:trPr>
          <w:cantSplit/>
        </w:trPr>
        <w:tc>
          <w:tcPr>
            <w:tcW w:w="4548" w:type="dxa"/>
            <w:gridSpan w:val="2"/>
            <w:tcBorders>
              <w:top w:val="single" w:sz="4" w:space="0" w:color="auto"/>
            </w:tcBorders>
          </w:tcPr>
          <w:p w14:paraId="56679BF2" w14:textId="77777777" w:rsidR="00412B5C" w:rsidRPr="00751427" w:rsidRDefault="00412B5C" w:rsidP="00412B5C">
            <w:pPr>
              <w:pStyle w:val="Style1111"/>
              <w:ind w:left="0" w:firstLine="0"/>
              <w:jc w:val="both"/>
              <w:rPr>
                <w:lang w:val="lv-LV" w:eastAsia="en-US"/>
              </w:rPr>
            </w:pPr>
            <w:r w:rsidRPr="00751427">
              <w:rPr>
                <w:lang w:val="lv-LV" w:eastAsia="en-US"/>
              </w:rPr>
              <w:t>Pretendenta nosaukums (vai vārds, uzvārds):</w:t>
            </w:r>
          </w:p>
        </w:tc>
        <w:tc>
          <w:tcPr>
            <w:tcW w:w="4519" w:type="dxa"/>
            <w:gridSpan w:val="3"/>
            <w:tcBorders>
              <w:top w:val="single" w:sz="4" w:space="0" w:color="auto"/>
              <w:bottom w:val="single" w:sz="4" w:space="0" w:color="auto"/>
            </w:tcBorders>
          </w:tcPr>
          <w:p w14:paraId="5FD66ABA" w14:textId="77777777" w:rsidR="00412B5C" w:rsidRPr="00751427" w:rsidRDefault="00412B5C" w:rsidP="00412B5C">
            <w:pPr>
              <w:pStyle w:val="Style1111"/>
              <w:ind w:left="0" w:firstLine="0"/>
              <w:jc w:val="both"/>
              <w:rPr>
                <w:lang w:val="lv-LV" w:eastAsia="en-US"/>
              </w:rPr>
            </w:pPr>
          </w:p>
        </w:tc>
      </w:tr>
      <w:tr w:rsidR="00412B5C" w:rsidRPr="00751427" w14:paraId="01CE084E" w14:textId="77777777" w:rsidTr="00412B5C">
        <w:trPr>
          <w:cantSplit/>
        </w:trPr>
        <w:tc>
          <w:tcPr>
            <w:tcW w:w="4548" w:type="dxa"/>
            <w:gridSpan w:val="2"/>
          </w:tcPr>
          <w:p w14:paraId="2B0C425D" w14:textId="77777777" w:rsidR="00412B5C" w:rsidRPr="00751427" w:rsidRDefault="00412B5C" w:rsidP="00412B5C">
            <w:pPr>
              <w:pStyle w:val="Style1111"/>
              <w:ind w:left="0" w:firstLine="0"/>
              <w:jc w:val="both"/>
              <w:rPr>
                <w:lang w:val="lv-LV" w:eastAsia="en-US"/>
              </w:rPr>
            </w:pPr>
            <w:r w:rsidRPr="00751427">
              <w:rPr>
                <w:lang w:val="lv-LV" w:eastAsia="en-US"/>
              </w:rPr>
              <w:t>Reģistrācijas numurs:</w:t>
            </w:r>
          </w:p>
        </w:tc>
        <w:tc>
          <w:tcPr>
            <w:tcW w:w="4519" w:type="dxa"/>
            <w:gridSpan w:val="3"/>
            <w:tcBorders>
              <w:top w:val="single" w:sz="4" w:space="0" w:color="auto"/>
              <w:bottom w:val="single" w:sz="4" w:space="0" w:color="auto"/>
            </w:tcBorders>
          </w:tcPr>
          <w:p w14:paraId="105AADE6" w14:textId="77777777" w:rsidR="00412B5C" w:rsidRPr="00751427" w:rsidRDefault="00412B5C" w:rsidP="00412B5C">
            <w:pPr>
              <w:pStyle w:val="Style1111"/>
              <w:ind w:left="0" w:firstLine="0"/>
              <w:jc w:val="both"/>
              <w:rPr>
                <w:lang w:val="lv-LV" w:eastAsia="en-US"/>
              </w:rPr>
            </w:pPr>
          </w:p>
        </w:tc>
      </w:tr>
      <w:tr w:rsidR="00412B5C" w:rsidRPr="00751427" w14:paraId="40EF8251" w14:textId="77777777" w:rsidTr="00412B5C">
        <w:trPr>
          <w:cantSplit/>
        </w:trPr>
        <w:tc>
          <w:tcPr>
            <w:tcW w:w="4548" w:type="dxa"/>
            <w:gridSpan w:val="2"/>
          </w:tcPr>
          <w:p w14:paraId="58215135" w14:textId="77777777" w:rsidR="00412B5C" w:rsidRPr="00751427" w:rsidRDefault="00412B5C" w:rsidP="00412B5C">
            <w:pPr>
              <w:pStyle w:val="Style1111"/>
              <w:ind w:left="0" w:firstLine="0"/>
              <w:jc w:val="both"/>
              <w:rPr>
                <w:lang w:val="lv-LV" w:eastAsia="en-US"/>
              </w:rPr>
            </w:pPr>
            <w:r w:rsidRPr="00751427">
              <w:rPr>
                <w:lang w:val="lv-LV" w:eastAsia="en-US"/>
              </w:rPr>
              <w:t>Juridiskā adrese:</w:t>
            </w:r>
          </w:p>
        </w:tc>
        <w:tc>
          <w:tcPr>
            <w:tcW w:w="4519" w:type="dxa"/>
            <w:gridSpan w:val="3"/>
            <w:tcBorders>
              <w:bottom w:val="single" w:sz="4" w:space="0" w:color="auto"/>
            </w:tcBorders>
          </w:tcPr>
          <w:p w14:paraId="113532EE" w14:textId="77777777" w:rsidR="00412B5C" w:rsidRPr="00751427" w:rsidRDefault="00412B5C" w:rsidP="00412B5C">
            <w:pPr>
              <w:pStyle w:val="Style1111"/>
              <w:ind w:left="0" w:firstLine="0"/>
              <w:jc w:val="both"/>
              <w:rPr>
                <w:lang w:val="lv-LV" w:eastAsia="en-US"/>
              </w:rPr>
            </w:pPr>
          </w:p>
        </w:tc>
      </w:tr>
      <w:tr w:rsidR="00412B5C" w:rsidRPr="00751427" w14:paraId="1082E415" w14:textId="77777777" w:rsidTr="00412B5C">
        <w:trPr>
          <w:cantSplit/>
        </w:trPr>
        <w:tc>
          <w:tcPr>
            <w:tcW w:w="4548" w:type="dxa"/>
            <w:gridSpan w:val="2"/>
          </w:tcPr>
          <w:p w14:paraId="3F673D8F" w14:textId="77777777" w:rsidR="00412B5C" w:rsidRPr="00751427" w:rsidRDefault="00412B5C" w:rsidP="00412B5C">
            <w:pPr>
              <w:pStyle w:val="Style1111"/>
              <w:ind w:left="0" w:firstLine="0"/>
              <w:jc w:val="both"/>
              <w:rPr>
                <w:lang w:val="lv-LV" w:eastAsia="en-US"/>
              </w:rPr>
            </w:pPr>
            <w:r w:rsidRPr="00751427">
              <w:rPr>
                <w:lang w:val="lv-LV" w:eastAsia="en-US"/>
              </w:rPr>
              <w:t>Pasta adrese:</w:t>
            </w:r>
          </w:p>
        </w:tc>
        <w:tc>
          <w:tcPr>
            <w:tcW w:w="4519" w:type="dxa"/>
            <w:gridSpan w:val="3"/>
            <w:tcBorders>
              <w:top w:val="single" w:sz="4" w:space="0" w:color="auto"/>
              <w:bottom w:val="single" w:sz="4" w:space="0" w:color="auto"/>
            </w:tcBorders>
          </w:tcPr>
          <w:p w14:paraId="76B17282" w14:textId="77777777" w:rsidR="00412B5C" w:rsidRPr="00751427" w:rsidRDefault="00412B5C" w:rsidP="00412B5C">
            <w:pPr>
              <w:pStyle w:val="Style1111"/>
              <w:ind w:left="0" w:firstLine="0"/>
              <w:jc w:val="both"/>
              <w:rPr>
                <w:lang w:val="lv-LV" w:eastAsia="en-US"/>
              </w:rPr>
            </w:pPr>
          </w:p>
        </w:tc>
      </w:tr>
      <w:tr w:rsidR="00412B5C" w:rsidRPr="00751427" w14:paraId="153B5DE6" w14:textId="77777777" w:rsidTr="00412B5C">
        <w:trPr>
          <w:cantSplit/>
        </w:trPr>
        <w:tc>
          <w:tcPr>
            <w:tcW w:w="4548" w:type="dxa"/>
            <w:gridSpan w:val="2"/>
          </w:tcPr>
          <w:p w14:paraId="0874C10A" w14:textId="77777777" w:rsidR="00412B5C" w:rsidRPr="00751427" w:rsidRDefault="00412B5C" w:rsidP="00412B5C">
            <w:pPr>
              <w:pStyle w:val="Style1111"/>
              <w:ind w:left="0" w:firstLine="0"/>
              <w:jc w:val="both"/>
              <w:rPr>
                <w:lang w:val="lv-LV" w:eastAsia="en-US"/>
              </w:rPr>
            </w:pPr>
            <w:r w:rsidRPr="00751427">
              <w:rPr>
                <w:lang w:val="lv-LV" w:eastAsia="en-US"/>
              </w:rPr>
              <w:t>Tālrunis:</w:t>
            </w:r>
          </w:p>
        </w:tc>
        <w:tc>
          <w:tcPr>
            <w:tcW w:w="2405" w:type="dxa"/>
            <w:tcBorders>
              <w:top w:val="single" w:sz="4" w:space="0" w:color="auto"/>
              <w:bottom w:val="single" w:sz="4" w:space="0" w:color="auto"/>
            </w:tcBorders>
          </w:tcPr>
          <w:p w14:paraId="021E5415" w14:textId="77777777" w:rsidR="00412B5C" w:rsidRPr="00751427" w:rsidRDefault="00412B5C" w:rsidP="00412B5C">
            <w:pPr>
              <w:pStyle w:val="Style1111"/>
              <w:ind w:left="0" w:firstLine="0"/>
              <w:jc w:val="both"/>
              <w:rPr>
                <w:lang w:val="lv-LV" w:eastAsia="en-US"/>
              </w:rPr>
            </w:pPr>
          </w:p>
        </w:tc>
        <w:tc>
          <w:tcPr>
            <w:tcW w:w="906" w:type="dxa"/>
            <w:tcBorders>
              <w:top w:val="single" w:sz="4" w:space="0" w:color="auto"/>
            </w:tcBorders>
          </w:tcPr>
          <w:p w14:paraId="608C6CFD" w14:textId="77777777" w:rsidR="00412B5C" w:rsidRPr="00751427" w:rsidRDefault="00412B5C" w:rsidP="00412B5C">
            <w:pPr>
              <w:pStyle w:val="Style1111"/>
              <w:ind w:left="0" w:firstLine="0"/>
              <w:jc w:val="both"/>
              <w:rPr>
                <w:lang w:val="lv-LV" w:eastAsia="en-US"/>
              </w:rPr>
            </w:pPr>
            <w:smartTag w:uri="schemas-tilde-lv/tildestengine" w:element="veidnes">
              <w:smartTagPr>
                <w:attr w:name="text" w:val="fakss"/>
                <w:attr w:name="baseform" w:val="fakss"/>
                <w:attr w:name="id" w:val="-1"/>
              </w:smartTagPr>
              <w:r w:rsidRPr="00751427">
                <w:rPr>
                  <w:lang w:val="lv-LV" w:eastAsia="en-US"/>
                </w:rPr>
                <w:t>Fakss</w:t>
              </w:r>
            </w:smartTag>
            <w:r w:rsidRPr="00751427">
              <w:rPr>
                <w:lang w:val="lv-LV" w:eastAsia="en-US"/>
              </w:rPr>
              <w:t>:</w:t>
            </w:r>
          </w:p>
        </w:tc>
        <w:tc>
          <w:tcPr>
            <w:tcW w:w="1208" w:type="dxa"/>
            <w:tcBorders>
              <w:top w:val="single" w:sz="4" w:space="0" w:color="auto"/>
              <w:bottom w:val="single" w:sz="4" w:space="0" w:color="auto"/>
            </w:tcBorders>
          </w:tcPr>
          <w:p w14:paraId="063E0B12" w14:textId="77777777" w:rsidR="00412B5C" w:rsidRPr="00751427" w:rsidRDefault="00412B5C" w:rsidP="00412B5C">
            <w:pPr>
              <w:pStyle w:val="Style1111"/>
              <w:ind w:left="0" w:firstLine="0"/>
              <w:jc w:val="both"/>
              <w:rPr>
                <w:lang w:val="lv-LV" w:eastAsia="en-US"/>
              </w:rPr>
            </w:pPr>
          </w:p>
        </w:tc>
      </w:tr>
      <w:tr w:rsidR="00412B5C" w:rsidRPr="00751427" w14:paraId="603B916A" w14:textId="77777777" w:rsidTr="00412B5C">
        <w:trPr>
          <w:cantSplit/>
        </w:trPr>
        <w:tc>
          <w:tcPr>
            <w:tcW w:w="4548" w:type="dxa"/>
            <w:gridSpan w:val="2"/>
          </w:tcPr>
          <w:p w14:paraId="218E086A" w14:textId="77777777" w:rsidR="00412B5C" w:rsidRPr="00751427" w:rsidRDefault="00412B5C" w:rsidP="00412B5C">
            <w:pPr>
              <w:pStyle w:val="Style1111"/>
              <w:ind w:left="0" w:firstLine="0"/>
              <w:jc w:val="both"/>
              <w:rPr>
                <w:lang w:val="lv-LV" w:eastAsia="en-US"/>
              </w:rPr>
            </w:pPr>
            <w:r w:rsidRPr="00751427">
              <w:rPr>
                <w:lang w:val="lv-LV" w:eastAsia="en-US"/>
              </w:rPr>
              <w:t>E-pasta adrese:</w:t>
            </w:r>
          </w:p>
        </w:tc>
        <w:tc>
          <w:tcPr>
            <w:tcW w:w="4519" w:type="dxa"/>
            <w:gridSpan w:val="3"/>
            <w:tcBorders>
              <w:bottom w:val="single" w:sz="4" w:space="0" w:color="auto"/>
            </w:tcBorders>
          </w:tcPr>
          <w:p w14:paraId="60E58566" w14:textId="77777777" w:rsidR="00412B5C" w:rsidRPr="00751427" w:rsidRDefault="00412B5C" w:rsidP="00412B5C">
            <w:pPr>
              <w:pStyle w:val="Style1111"/>
              <w:ind w:left="0" w:firstLine="0"/>
              <w:jc w:val="both"/>
              <w:rPr>
                <w:lang w:val="lv-LV" w:eastAsia="en-US"/>
              </w:rPr>
            </w:pPr>
          </w:p>
        </w:tc>
      </w:tr>
      <w:tr w:rsidR="00412B5C" w:rsidRPr="00751427" w14:paraId="7F13D6F6" w14:textId="77777777" w:rsidTr="00412B5C">
        <w:trPr>
          <w:cantSplit/>
        </w:trPr>
        <w:tc>
          <w:tcPr>
            <w:tcW w:w="4548" w:type="dxa"/>
            <w:gridSpan w:val="2"/>
          </w:tcPr>
          <w:p w14:paraId="684676E8" w14:textId="77777777" w:rsidR="00412B5C" w:rsidRPr="00751427" w:rsidRDefault="00412B5C" w:rsidP="00412B5C">
            <w:pPr>
              <w:pStyle w:val="Style1111"/>
              <w:ind w:left="0" w:firstLine="0"/>
              <w:jc w:val="both"/>
              <w:rPr>
                <w:lang w:val="lv-LV" w:eastAsia="en-US"/>
              </w:rPr>
            </w:pPr>
            <w:r w:rsidRPr="00751427">
              <w:rPr>
                <w:lang w:val="lv-LV" w:eastAsia="en-US"/>
              </w:rPr>
              <w:t>Vispārējā interneta adrese:</w:t>
            </w:r>
          </w:p>
        </w:tc>
        <w:tc>
          <w:tcPr>
            <w:tcW w:w="4519" w:type="dxa"/>
            <w:gridSpan w:val="3"/>
            <w:tcBorders>
              <w:bottom w:val="single" w:sz="4" w:space="0" w:color="auto"/>
            </w:tcBorders>
          </w:tcPr>
          <w:p w14:paraId="724C9598" w14:textId="77777777" w:rsidR="00412B5C" w:rsidRPr="00751427" w:rsidRDefault="00412B5C" w:rsidP="00412B5C">
            <w:pPr>
              <w:pStyle w:val="Style1111"/>
              <w:ind w:left="0" w:firstLine="0"/>
              <w:jc w:val="both"/>
              <w:rPr>
                <w:lang w:val="lv-LV" w:eastAsia="en-US"/>
              </w:rPr>
            </w:pPr>
          </w:p>
        </w:tc>
      </w:tr>
      <w:tr w:rsidR="00412B5C" w:rsidRPr="00751427" w14:paraId="5C43DA1E" w14:textId="77777777" w:rsidTr="00412B5C">
        <w:trPr>
          <w:cantSplit/>
        </w:trPr>
        <w:tc>
          <w:tcPr>
            <w:tcW w:w="4548" w:type="dxa"/>
            <w:gridSpan w:val="2"/>
          </w:tcPr>
          <w:p w14:paraId="372A8731" w14:textId="77777777" w:rsidR="00412B5C" w:rsidRPr="00751427" w:rsidRDefault="00412B5C" w:rsidP="00412B5C">
            <w:pPr>
              <w:pStyle w:val="Style1111"/>
              <w:ind w:left="0" w:firstLine="0"/>
              <w:jc w:val="both"/>
              <w:rPr>
                <w:lang w:val="lv-LV" w:eastAsia="en-US"/>
              </w:rPr>
            </w:pPr>
            <w:r w:rsidRPr="00751427">
              <w:rPr>
                <w:lang w:val="lv-LV" w:eastAsia="en-US"/>
              </w:rPr>
              <w:t>Reģistrācijas gads:</w:t>
            </w:r>
          </w:p>
        </w:tc>
        <w:tc>
          <w:tcPr>
            <w:tcW w:w="4519" w:type="dxa"/>
            <w:gridSpan w:val="3"/>
            <w:tcBorders>
              <w:bottom w:val="single" w:sz="4" w:space="0" w:color="auto"/>
            </w:tcBorders>
          </w:tcPr>
          <w:p w14:paraId="759124F6" w14:textId="77777777" w:rsidR="00412B5C" w:rsidRPr="00751427" w:rsidRDefault="00412B5C" w:rsidP="00412B5C">
            <w:pPr>
              <w:pStyle w:val="Style1111"/>
              <w:ind w:left="0" w:firstLine="0"/>
              <w:jc w:val="both"/>
              <w:rPr>
                <w:lang w:val="lv-LV" w:eastAsia="en-US"/>
              </w:rPr>
            </w:pPr>
          </w:p>
        </w:tc>
      </w:tr>
      <w:tr w:rsidR="00412B5C" w:rsidRPr="00751427" w14:paraId="7FCFC7C3" w14:textId="77777777" w:rsidTr="00412B5C">
        <w:trPr>
          <w:cantSplit/>
        </w:trPr>
        <w:tc>
          <w:tcPr>
            <w:tcW w:w="4548" w:type="dxa"/>
            <w:gridSpan w:val="2"/>
          </w:tcPr>
          <w:p w14:paraId="32138857" w14:textId="77777777" w:rsidR="00412B5C" w:rsidRPr="00751427" w:rsidRDefault="00412B5C" w:rsidP="00412B5C">
            <w:pPr>
              <w:pStyle w:val="Style1111"/>
              <w:ind w:left="0" w:firstLine="0"/>
              <w:jc w:val="both"/>
              <w:rPr>
                <w:lang w:val="lv-LV" w:eastAsia="en-US"/>
              </w:rPr>
            </w:pPr>
            <w:r w:rsidRPr="00751427">
              <w:rPr>
                <w:lang w:val="lv-LV" w:eastAsia="en-US"/>
              </w:rPr>
              <w:t>Uzņēmuma darbības sfēra (īss apraksts):</w:t>
            </w:r>
          </w:p>
        </w:tc>
        <w:tc>
          <w:tcPr>
            <w:tcW w:w="4519" w:type="dxa"/>
            <w:gridSpan w:val="3"/>
            <w:tcBorders>
              <w:bottom w:val="single" w:sz="4" w:space="0" w:color="auto"/>
            </w:tcBorders>
          </w:tcPr>
          <w:p w14:paraId="32624A79" w14:textId="77777777" w:rsidR="00412B5C" w:rsidRPr="00751427" w:rsidRDefault="00412B5C" w:rsidP="00412B5C">
            <w:pPr>
              <w:pStyle w:val="Style1111"/>
              <w:ind w:left="0" w:firstLine="0"/>
              <w:jc w:val="both"/>
              <w:rPr>
                <w:lang w:val="lv-LV" w:eastAsia="en-US"/>
              </w:rPr>
            </w:pPr>
          </w:p>
        </w:tc>
      </w:tr>
      <w:tr w:rsidR="00412B5C" w:rsidRPr="00751427" w14:paraId="791FB230" w14:textId="77777777" w:rsidTr="00412B5C">
        <w:trPr>
          <w:cantSplit/>
        </w:trPr>
        <w:tc>
          <w:tcPr>
            <w:tcW w:w="9067" w:type="dxa"/>
            <w:gridSpan w:val="5"/>
            <w:tcBorders>
              <w:top w:val="single" w:sz="4" w:space="0" w:color="auto"/>
              <w:left w:val="single" w:sz="4" w:space="0" w:color="auto"/>
              <w:bottom w:val="single" w:sz="4" w:space="0" w:color="auto"/>
              <w:right w:val="single" w:sz="4" w:space="0" w:color="auto"/>
            </w:tcBorders>
            <w:shd w:val="clear" w:color="auto" w:fill="F3F3F3"/>
          </w:tcPr>
          <w:p w14:paraId="612F92CD" w14:textId="77777777" w:rsidR="00412B5C" w:rsidRPr="00751427" w:rsidRDefault="00412B5C" w:rsidP="00412B5C">
            <w:pPr>
              <w:pStyle w:val="Style1111"/>
              <w:ind w:left="0" w:firstLine="0"/>
              <w:jc w:val="both"/>
              <w:rPr>
                <w:b/>
                <w:lang w:val="lv-LV" w:eastAsia="en-US"/>
              </w:rPr>
            </w:pPr>
            <w:r w:rsidRPr="00751427">
              <w:rPr>
                <w:b/>
                <w:lang w:val="lv-LV" w:eastAsia="en-US"/>
              </w:rPr>
              <w:t>Finanšu rekvizīti</w:t>
            </w:r>
          </w:p>
        </w:tc>
      </w:tr>
      <w:tr w:rsidR="00412B5C" w:rsidRPr="00751427" w14:paraId="3EEB041D" w14:textId="77777777" w:rsidTr="00412B5C">
        <w:trPr>
          <w:cantSplit/>
        </w:trPr>
        <w:tc>
          <w:tcPr>
            <w:tcW w:w="2189" w:type="dxa"/>
            <w:tcBorders>
              <w:top w:val="single" w:sz="4" w:space="0" w:color="auto"/>
            </w:tcBorders>
          </w:tcPr>
          <w:p w14:paraId="5003D4F8" w14:textId="77777777" w:rsidR="00412B5C" w:rsidRPr="00751427" w:rsidRDefault="00412B5C" w:rsidP="00412B5C">
            <w:pPr>
              <w:pStyle w:val="Style1111"/>
              <w:ind w:left="0" w:firstLine="0"/>
              <w:jc w:val="both"/>
              <w:rPr>
                <w:lang w:val="lv-LV" w:eastAsia="en-US"/>
              </w:rPr>
            </w:pPr>
            <w:r w:rsidRPr="00751427">
              <w:rPr>
                <w:lang w:val="lv-LV" w:eastAsia="en-US"/>
              </w:rPr>
              <w:t>Bankas nosaukums:</w:t>
            </w:r>
          </w:p>
        </w:tc>
        <w:tc>
          <w:tcPr>
            <w:tcW w:w="6878" w:type="dxa"/>
            <w:gridSpan w:val="4"/>
            <w:tcBorders>
              <w:top w:val="single" w:sz="4" w:space="0" w:color="auto"/>
              <w:bottom w:val="single" w:sz="4" w:space="0" w:color="auto"/>
            </w:tcBorders>
          </w:tcPr>
          <w:p w14:paraId="3E0E1FE9" w14:textId="77777777" w:rsidR="00412B5C" w:rsidRPr="00751427" w:rsidRDefault="00412B5C" w:rsidP="00412B5C">
            <w:pPr>
              <w:pStyle w:val="Style1111"/>
              <w:ind w:left="0" w:firstLine="0"/>
              <w:jc w:val="both"/>
              <w:rPr>
                <w:lang w:val="lv-LV" w:eastAsia="en-US"/>
              </w:rPr>
            </w:pPr>
          </w:p>
        </w:tc>
      </w:tr>
      <w:tr w:rsidR="00412B5C" w:rsidRPr="00751427" w14:paraId="156727E7" w14:textId="77777777" w:rsidTr="00412B5C">
        <w:trPr>
          <w:cantSplit/>
        </w:trPr>
        <w:tc>
          <w:tcPr>
            <w:tcW w:w="2189" w:type="dxa"/>
          </w:tcPr>
          <w:p w14:paraId="5909978A" w14:textId="77777777" w:rsidR="00412B5C" w:rsidRPr="00751427" w:rsidRDefault="00412B5C" w:rsidP="00412B5C">
            <w:pPr>
              <w:pStyle w:val="Style1111"/>
              <w:ind w:left="0" w:firstLine="0"/>
              <w:jc w:val="both"/>
              <w:rPr>
                <w:lang w:val="lv-LV" w:eastAsia="en-US"/>
              </w:rPr>
            </w:pPr>
            <w:r w:rsidRPr="00751427">
              <w:rPr>
                <w:lang w:val="lv-LV" w:eastAsia="en-US"/>
              </w:rPr>
              <w:t>Bankas kods:</w:t>
            </w:r>
          </w:p>
        </w:tc>
        <w:tc>
          <w:tcPr>
            <w:tcW w:w="6878" w:type="dxa"/>
            <w:gridSpan w:val="4"/>
            <w:tcBorders>
              <w:top w:val="single" w:sz="4" w:space="0" w:color="auto"/>
              <w:bottom w:val="single" w:sz="4" w:space="0" w:color="auto"/>
            </w:tcBorders>
          </w:tcPr>
          <w:p w14:paraId="60075C27" w14:textId="77777777" w:rsidR="00412B5C" w:rsidRPr="00751427" w:rsidRDefault="00412B5C" w:rsidP="00412B5C">
            <w:pPr>
              <w:pStyle w:val="Style1111"/>
              <w:ind w:left="0" w:firstLine="0"/>
              <w:jc w:val="both"/>
              <w:rPr>
                <w:lang w:val="lv-LV" w:eastAsia="en-US"/>
              </w:rPr>
            </w:pPr>
          </w:p>
        </w:tc>
      </w:tr>
      <w:tr w:rsidR="00412B5C" w:rsidRPr="00751427" w14:paraId="57A1BC67" w14:textId="77777777" w:rsidTr="00412B5C">
        <w:trPr>
          <w:cantSplit/>
        </w:trPr>
        <w:tc>
          <w:tcPr>
            <w:tcW w:w="2189" w:type="dxa"/>
          </w:tcPr>
          <w:p w14:paraId="31727354" w14:textId="77777777" w:rsidR="00412B5C" w:rsidRPr="00751427" w:rsidRDefault="00412B5C" w:rsidP="00412B5C">
            <w:pPr>
              <w:pStyle w:val="Style1111"/>
              <w:ind w:left="0" w:firstLine="0"/>
              <w:jc w:val="both"/>
              <w:rPr>
                <w:lang w:val="lv-LV" w:eastAsia="en-US"/>
              </w:rPr>
            </w:pPr>
            <w:r w:rsidRPr="00751427">
              <w:rPr>
                <w:lang w:val="lv-LV" w:eastAsia="en-US"/>
              </w:rPr>
              <w:t>Konta numurs:</w:t>
            </w:r>
          </w:p>
        </w:tc>
        <w:tc>
          <w:tcPr>
            <w:tcW w:w="6878" w:type="dxa"/>
            <w:gridSpan w:val="4"/>
            <w:tcBorders>
              <w:bottom w:val="single" w:sz="4" w:space="0" w:color="auto"/>
            </w:tcBorders>
          </w:tcPr>
          <w:p w14:paraId="0EBF3004" w14:textId="77777777" w:rsidR="00412B5C" w:rsidRPr="00751427" w:rsidRDefault="00412B5C" w:rsidP="00412B5C">
            <w:pPr>
              <w:pStyle w:val="Style1111"/>
              <w:ind w:left="0" w:firstLine="0"/>
              <w:jc w:val="both"/>
              <w:rPr>
                <w:lang w:val="lv-LV" w:eastAsia="en-US"/>
              </w:rPr>
            </w:pPr>
          </w:p>
        </w:tc>
      </w:tr>
      <w:tr w:rsidR="00412B5C" w:rsidRPr="00751427" w14:paraId="23F2B482" w14:textId="77777777" w:rsidTr="00412B5C">
        <w:trPr>
          <w:cantSplit/>
        </w:trPr>
        <w:tc>
          <w:tcPr>
            <w:tcW w:w="9067" w:type="dxa"/>
            <w:gridSpan w:val="5"/>
            <w:tcBorders>
              <w:top w:val="single" w:sz="4" w:space="0" w:color="auto"/>
              <w:left w:val="single" w:sz="4" w:space="0" w:color="auto"/>
              <w:bottom w:val="single" w:sz="4" w:space="0" w:color="auto"/>
              <w:right w:val="single" w:sz="4" w:space="0" w:color="auto"/>
            </w:tcBorders>
            <w:shd w:val="clear" w:color="auto" w:fill="F3F3F3"/>
          </w:tcPr>
          <w:p w14:paraId="72C5A909" w14:textId="77777777" w:rsidR="00412B5C" w:rsidRPr="00751427" w:rsidRDefault="00412B5C" w:rsidP="00412B5C">
            <w:pPr>
              <w:pStyle w:val="Style1111"/>
              <w:ind w:left="0" w:firstLine="0"/>
              <w:jc w:val="both"/>
              <w:rPr>
                <w:b/>
                <w:lang w:val="lv-LV" w:eastAsia="en-US"/>
              </w:rPr>
            </w:pPr>
            <w:r w:rsidRPr="00751427">
              <w:rPr>
                <w:b/>
                <w:lang w:val="lv-LV" w:eastAsia="en-US"/>
              </w:rPr>
              <w:t xml:space="preserve">Informācija par pretendenta kontaktpersonu </w:t>
            </w:r>
          </w:p>
        </w:tc>
      </w:tr>
      <w:tr w:rsidR="00412B5C" w:rsidRPr="00751427" w14:paraId="7E5BA4C6" w14:textId="77777777" w:rsidTr="00412B5C">
        <w:trPr>
          <w:cantSplit/>
        </w:trPr>
        <w:tc>
          <w:tcPr>
            <w:tcW w:w="2189" w:type="dxa"/>
          </w:tcPr>
          <w:p w14:paraId="3103AAFB" w14:textId="77777777" w:rsidR="00412B5C" w:rsidRPr="00751427" w:rsidRDefault="00412B5C" w:rsidP="00412B5C">
            <w:pPr>
              <w:pStyle w:val="Style1111"/>
              <w:ind w:left="0" w:firstLine="0"/>
              <w:jc w:val="both"/>
              <w:rPr>
                <w:lang w:val="lv-LV" w:eastAsia="en-US"/>
              </w:rPr>
            </w:pPr>
            <w:r w:rsidRPr="00751427">
              <w:rPr>
                <w:lang w:val="lv-LV" w:eastAsia="en-US"/>
              </w:rPr>
              <w:t>Vārds, uzvārds:</w:t>
            </w:r>
          </w:p>
        </w:tc>
        <w:tc>
          <w:tcPr>
            <w:tcW w:w="6878" w:type="dxa"/>
            <w:gridSpan w:val="4"/>
            <w:tcBorders>
              <w:bottom w:val="single" w:sz="4" w:space="0" w:color="auto"/>
            </w:tcBorders>
          </w:tcPr>
          <w:p w14:paraId="74C32B28" w14:textId="77777777" w:rsidR="00412B5C" w:rsidRPr="00751427" w:rsidRDefault="00412B5C" w:rsidP="00412B5C">
            <w:pPr>
              <w:pStyle w:val="Style1111"/>
              <w:ind w:left="0" w:firstLine="0"/>
              <w:jc w:val="both"/>
              <w:rPr>
                <w:lang w:val="lv-LV" w:eastAsia="en-US"/>
              </w:rPr>
            </w:pPr>
          </w:p>
        </w:tc>
      </w:tr>
      <w:tr w:rsidR="00412B5C" w:rsidRPr="00751427" w14:paraId="5774ED18" w14:textId="77777777" w:rsidTr="00412B5C">
        <w:trPr>
          <w:cantSplit/>
        </w:trPr>
        <w:tc>
          <w:tcPr>
            <w:tcW w:w="2189" w:type="dxa"/>
          </w:tcPr>
          <w:p w14:paraId="1CCD3AE4" w14:textId="77777777" w:rsidR="00412B5C" w:rsidRPr="00751427" w:rsidRDefault="00412B5C" w:rsidP="00412B5C">
            <w:pPr>
              <w:pStyle w:val="Style1111"/>
              <w:ind w:left="0" w:firstLine="0"/>
              <w:jc w:val="both"/>
              <w:rPr>
                <w:lang w:val="lv-LV" w:eastAsia="en-US"/>
              </w:rPr>
            </w:pPr>
            <w:r w:rsidRPr="00751427">
              <w:rPr>
                <w:lang w:val="lv-LV" w:eastAsia="en-US"/>
              </w:rPr>
              <w:t>Ieņemamais amats:</w:t>
            </w:r>
          </w:p>
        </w:tc>
        <w:tc>
          <w:tcPr>
            <w:tcW w:w="6878" w:type="dxa"/>
            <w:gridSpan w:val="4"/>
            <w:tcBorders>
              <w:top w:val="single" w:sz="4" w:space="0" w:color="auto"/>
              <w:bottom w:val="single" w:sz="4" w:space="0" w:color="auto"/>
            </w:tcBorders>
          </w:tcPr>
          <w:p w14:paraId="0858F328" w14:textId="77777777" w:rsidR="00412B5C" w:rsidRPr="00751427" w:rsidRDefault="00412B5C" w:rsidP="00412B5C">
            <w:pPr>
              <w:pStyle w:val="Style1111"/>
              <w:ind w:left="0" w:firstLine="0"/>
              <w:jc w:val="both"/>
              <w:rPr>
                <w:lang w:val="lv-LV" w:eastAsia="en-US"/>
              </w:rPr>
            </w:pPr>
          </w:p>
        </w:tc>
      </w:tr>
      <w:tr w:rsidR="00412B5C" w:rsidRPr="00751427" w14:paraId="055C65BC" w14:textId="77777777" w:rsidTr="00412B5C">
        <w:trPr>
          <w:cantSplit/>
        </w:trPr>
        <w:tc>
          <w:tcPr>
            <w:tcW w:w="2189" w:type="dxa"/>
          </w:tcPr>
          <w:p w14:paraId="3BB887F6" w14:textId="77777777" w:rsidR="00412B5C" w:rsidRPr="00751427" w:rsidRDefault="00412B5C" w:rsidP="00412B5C">
            <w:pPr>
              <w:pStyle w:val="Style1111"/>
              <w:ind w:left="0" w:firstLine="0"/>
              <w:jc w:val="both"/>
              <w:rPr>
                <w:lang w:val="lv-LV" w:eastAsia="en-US"/>
              </w:rPr>
            </w:pPr>
            <w:r w:rsidRPr="00751427">
              <w:rPr>
                <w:lang w:val="lv-LV" w:eastAsia="en-US"/>
              </w:rPr>
              <w:t>Tālrunis:</w:t>
            </w:r>
          </w:p>
        </w:tc>
        <w:tc>
          <w:tcPr>
            <w:tcW w:w="4764" w:type="dxa"/>
            <w:gridSpan w:val="2"/>
            <w:tcBorders>
              <w:top w:val="single" w:sz="4" w:space="0" w:color="auto"/>
              <w:bottom w:val="single" w:sz="4" w:space="0" w:color="auto"/>
            </w:tcBorders>
          </w:tcPr>
          <w:p w14:paraId="3144C4D4" w14:textId="77777777" w:rsidR="00412B5C" w:rsidRPr="00751427" w:rsidRDefault="00412B5C" w:rsidP="00412B5C">
            <w:pPr>
              <w:pStyle w:val="Style1111"/>
              <w:ind w:left="0" w:firstLine="0"/>
              <w:jc w:val="both"/>
              <w:rPr>
                <w:lang w:val="lv-LV" w:eastAsia="en-US"/>
              </w:rPr>
            </w:pPr>
          </w:p>
        </w:tc>
        <w:tc>
          <w:tcPr>
            <w:tcW w:w="906" w:type="dxa"/>
            <w:tcBorders>
              <w:top w:val="single" w:sz="4" w:space="0" w:color="auto"/>
            </w:tcBorders>
          </w:tcPr>
          <w:p w14:paraId="363FD866" w14:textId="77777777" w:rsidR="00412B5C" w:rsidRPr="00751427" w:rsidRDefault="00412B5C" w:rsidP="00412B5C">
            <w:pPr>
              <w:pStyle w:val="Style1111"/>
              <w:ind w:left="0" w:firstLine="0"/>
              <w:jc w:val="both"/>
              <w:rPr>
                <w:lang w:val="lv-LV" w:eastAsia="en-US"/>
              </w:rPr>
            </w:pPr>
            <w:smartTag w:uri="schemas-tilde-lv/tildestengine" w:element="veidnes">
              <w:smartTagPr>
                <w:attr w:name="text" w:val="fakss"/>
                <w:attr w:name="baseform" w:val="fakss"/>
                <w:attr w:name="id" w:val="-1"/>
              </w:smartTagPr>
              <w:r w:rsidRPr="00751427">
                <w:rPr>
                  <w:lang w:val="lv-LV" w:eastAsia="en-US"/>
                </w:rPr>
                <w:t>Fakss</w:t>
              </w:r>
            </w:smartTag>
            <w:r w:rsidRPr="00751427">
              <w:rPr>
                <w:lang w:val="lv-LV" w:eastAsia="en-US"/>
              </w:rPr>
              <w:t>:</w:t>
            </w:r>
          </w:p>
        </w:tc>
        <w:tc>
          <w:tcPr>
            <w:tcW w:w="1208" w:type="dxa"/>
            <w:tcBorders>
              <w:top w:val="single" w:sz="4" w:space="0" w:color="auto"/>
              <w:bottom w:val="single" w:sz="4" w:space="0" w:color="auto"/>
            </w:tcBorders>
          </w:tcPr>
          <w:p w14:paraId="4A5DA3A9" w14:textId="77777777" w:rsidR="00412B5C" w:rsidRPr="00751427" w:rsidRDefault="00412B5C" w:rsidP="00412B5C">
            <w:pPr>
              <w:pStyle w:val="Style1111"/>
              <w:ind w:left="0" w:firstLine="0"/>
              <w:jc w:val="both"/>
              <w:rPr>
                <w:lang w:val="lv-LV" w:eastAsia="en-US"/>
              </w:rPr>
            </w:pPr>
          </w:p>
        </w:tc>
      </w:tr>
      <w:tr w:rsidR="00412B5C" w:rsidRPr="00751427" w14:paraId="4EB454D4" w14:textId="77777777" w:rsidTr="00412B5C">
        <w:trPr>
          <w:cantSplit/>
        </w:trPr>
        <w:tc>
          <w:tcPr>
            <w:tcW w:w="2189" w:type="dxa"/>
          </w:tcPr>
          <w:p w14:paraId="44B7A0E2" w14:textId="77777777" w:rsidR="00412B5C" w:rsidRPr="00751427" w:rsidRDefault="00412B5C" w:rsidP="00412B5C">
            <w:pPr>
              <w:pStyle w:val="Style1111"/>
              <w:ind w:left="0" w:firstLine="0"/>
              <w:jc w:val="both"/>
              <w:rPr>
                <w:lang w:val="lv-LV" w:eastAsia="en-US"/>
              </w:rPr>
            </w:pPr>
            <w:r w:rsidRPr="00751427">
              <w:rPr>
                <w:lang w:val="lv-LV" w:eastAsia="en-US"/>
              </w:rPr>
              <w:t>E-pasta adrese:</w:t>
            </w:r>
          </w:p>
        </w:tc>
        <w:tc>
          <w:tcPr>
            <w:tcW w:w="6878" w:type="dxa"/>
            <w:gridSpan w:val="4"/>
            <w:tcBorders>
              <w:bottom w:val="single" w:sz="4" w:space="0" w:color="auto"/>
            </w:tcBorders>
          </w:tcPr>
          <w:p w14:paraId="53A3D1CC" w14:textId="77777777" w:rsidR="00412B5C" w:rsidRPr="00751427" w:rsidRDefault="00412B5C" w:rsidP="00412B5C">
            <w:pPr>
              <w:pStyle w:val="Style1111"/>
              <w:ind w:left="0" w:firstLine="0"/>
              <w:jc w:val="both"/>
              <w:rPr>
                <w:lang w:val="lv-LV" w:eastAsia="en-US"/>
              </w:rPr>
            </w:pPr>
          </w:p>
        </w:tc>
      </w:tr>
    </w:tbl>
    <w:p w14:paraId="77271B0F" w14:textId="77777777" w:rsidR="00412B5C" w:rsidRPr="00751427" w:rsidRDefault="00412B5C" w:rsidP="00412B5C">
      <w:pPr>
        <w:pStyle w:val="Style1111"/>
        <w:ind w:left="0" w:firstLine="0"/>
        <w:jc w:val="both"/>
        <w:rPr>
          <w:lang w:val="lv-LV"/>
        </w:rPr>
      </w:pPr>
    </w:p>
    <w:p w14:paraId="32460AAE" w14:textId="77777777" w:rsidR="00412B5C" w:rsidRPr="00751427" w:rsidRDefault="00412B5C" w:rsidP="00D67DD3">
      <w:pPr>
        <w:pStyle w:val="WW-Default"/>
        <w:jc w:val="both"/>
        <w:rPr>
          <w:rFonts w:eastAsia="Times New Roman"/>
          <w:bCs/>
          <w:spacing w:val="-3"/>
        </w:rPr>
      </w:pPr>
      <w:r w:rsidRPr="00751427">
        <w:t>Pretendents __________ir iepazinies ar iepirkuma „</w:t>
      </w:r>
      <w:r w:rsidR="00751427" w:rsidRPr="00751427">
        <w:rPr>
          <w:rFonts w:eastAsia="Times New Roman"/>
        </w:rPr>
        <w:t>Mazlietota pacēlāja (piekabe) ar grozu iegāde</w:t>
      </w:r>
      <w:r w:rsidRPr="00751427">
        <w:t>” ID Nr. VNP 2017/</w:t>
      </w:r>
      <w:r w:rsidR="008E15A6" w:rsidRPr="00751427">
        <w:t>9</w:t>
      </w:r>
      <w:r w:rsidRPr="00751427">
        <w:t xml:space="preserve">, Nolikuma noteikumiem, un es apakšā parakstījies </w:t>
      </w:r>
      <w:r w:rsidRPr="00751427">
        <w:rPr>
          <w:u w:val="single"/>
        </w:rPr>
        <w:t>______/amats, vārds, uzvārds/_____,</w:t>
      </w:r>
      <w:r w:rsidRPr="00751427">
        <w:t xml:space="preserve"> būdams attiecīgi pilnvarots, apstiprinu piedāvājumā sniegto ziņu patiesumu un piedāvāju veikt darbus saskaņā ar visām iepirkuma Nolikumā un tā pielikumos minētajām prasībām.</w:t>
      </w:r>
    </w:p>
    <w:p w14:paraId="44149558" w14:textId="77777777" w:rsidR="00412B5C" w:rsidRPr="00751427" w:rsidRDefault="00412B5C" w:rsidP="00412B5C">
      <w:pPr>
        <w:pStyle w:val="Style1111"/>
        <w:ind w:left="0" w:firstLine="720"/>
        <w:jc w:val="both"/>
        <w:rPr>
          <w:b/>
          <w:lang w:val="lv-LV"/>
        </w:rPr>
      </w:pPr>
      <w:r w:rsidRPr="00751427">
        <w:rPr>
          <w:lang w:val="lv-LV"/>
        </w:rPr>
        <w:t xml:space="preserve">Piedāvāju būvniecības darbus veikt par </w:t>
      </w:r>
      <w:r w:rsidRPr="00751427">
        <w:rPr>
          <w:b/>
          <w:lang w:val="lv-LV"/>
        </w:rPr>
        <w:t>EUR ______</w:t>
      </w:r>
      <w:r w:rsidRPr="00751427">
        <w:rPr>
          <w:b/>
          <w:i/>
          <w:u w:val="single"/>
          <w:lang w:val="lv-LV"/>
        </w:rPr>
        <w:t>summa cipariem____</w:t>
      </w:r>
      <w:r w:rsidRPr="00751427">
        <w:rPr>
          <w:b/>
          <w:lang w:val="lv-LV"/>
        </w:rPr>
        <w:t>_ (_____</w:t>
      </w:r>
      <w:r w:rsidRPr="00751427">
        <w:rPr>
          <w:b/>
          <w:i/>
          <w:u w:val="single"/>
          <w:lang w:val="lv-LV"/>
        </w:rPr>
        <w:t>summa vārdiem</w:t>
      </w:r>
      <w:r w:rsidRPr="00751427">
        <w:rPr>
          <w:b/>
          <w:i/>
          <w:lang w:val="lv-LV"/>
        </w:rPr>
        <w:t>_________</w:t>
      </w:r>
      <w:r w:rsidRPr="00751427">
        <w:rPr>
          <w:b/>
          <w:lang w:val="lv-LV"/>
        </w:rPr>
        <w:t>) bez PVN,</w:t>
      </w:r>
    </w:p>
    <w:p w14:paraId="64B22C87" w14:textId="77777777" w:rsidR="00412B5C" w:rsidRPr="00751427" w:rsidRDefault="00412B5C" w:rsidP="00412B5C">
      <w:pPr>
        <w:pStyle w:val="Style1111"/>
        <w:ind w:left="0" w:firstLine="0"/>
        <w:jc w:val="both"/>
        <w:rPr>
          <w:highlight w:val="yellow"/>
          <w:lang w:val="lv-LV"/>
        </w:rPr>
      </w:pPr>
      <w:r w:rsidRPr="00751427">
        <w:rPr>
          <w:lang w:val="lv-LV"/>
        </w:rPr>
        <w:t>kas ietver visas izmaksas, gan uzskaitītās, gan neuzskaitītās un ir adekvāta, lai veiktu darbus atbilstoši tehniskajām specifikācijām un Latvijas Republikā spēkā esošajiem normatīvajiem aktiem.</w:t>
      </w:r>
    </w:p>
    <w:p w14:paraId="226335E6" w14:textId="77777777" w:rsidR="00412B5C" w:rsidRPr="00751427" w:rsidRDefault="00412B5C" w:rsidP="00412B5C">
      <w:pPr>
        <w:pStyle w:val="Style1111"/>
        <w:ind w:left="0" w:firstLine="0"/>
        <w:jc w:val="both"/>
        <w:rPr>
          <w:i/>
          <w:lang w:val="lv-LV"/>
        </w:rPr>
      </w:pPr>
      <w:r w:rsidRPr="00751427">
        <w:rPr>
          <w:lang w:val="lv-LV"/>
        </w:rPr>
        <w:t>Apliecinu, ka mūsu piedāvātā līgumcena līguma izpildes laikā nemainīsies.</w:t>
      </w:r>
    </w:p>
    <w:p w14:paraId="53177FE3" w14:textId="77777777" w:rsidR="00412B5C" w:rsidRPr="00751427" w:rsidRDefault="00412B5C" w:rsidP="00412B5C">
      <w:pPr>
        <w:pStyle w:val="Style1111"/>
        <w:ind w:left="0" w:firstLine="0"/>
        <w:jc w:val="both"/>
        <w:rPr>
          <w:lang w:val="lv-LV"/>
        </w:rPr>
      </w:pPr>
      <w:r w:rsidRPr="00751427">
        <w:rPr>
          <w:lang w:val="lv-LV"/>
        </w:rPr>
        <w:t>Ar šo apliecinu, ka visas mūsu sniegtās ziņas ir patiesas un ka nav tādu apstākļu, kuri liegtu piedalīties šajā iepirkumā un pildīt tā noteikumos norādītās prasības.</w:t>
      </w:r>
    </w:p>
    <w:p w14:paraId="4791FE4E" w14:textId="77777777" w:rsidR="00412B5C" w:rsidRPr="00751427" w:rsidRDefault="00412B5C" w:rsidP="00412B5C">
      <w:pPr>
        <w:pStyle w:val="Style1111"/>
        <w:ind w:left="0" w:firstLine="0"/>
        <w:jc w:val="both"/>
        <w:rPr>
          <w:lang w:val="lv-LV"/>
        </w:rPr>
      </w:pPr>
    </w:p>
    <w:p w14:paraId="46D5E42E" w14:textId="77777777" w:rsidR="00412B5C" w:rsidRPr="00751427" w:rsidRDefault="00412B5C" w:rsidP="00412B5C">
      <w:pPr>
        <w:pStyle w:val="Style1111"/>
        <w:ind w:left="0" w:firstLine="0"/>
        <w:jc w:val="both"/>
        <w:rPr>
          <w:lang w:val="lv-LV"/>
        </w:rPr>
      </w:pPr>
      <w:r w:rsidRPr="00751427">
        <w:rPr>
          <w:lang w:val="lv-LV"/>
        </w:rPr>
        <w:t>___________________________________________________________________</w:t>
      </w:r>
    </w:p>
    <w:p w14:paraId="169F9D7E" w14:textId="77777777" w:rsidR="00412B5C" w:rsidRPr="00751427" w:rsidRDefault="00412B5C" w:rsidP="00412B5C">
      <w:pPr>
        <w:pStyle w:val="Style1111"/>
        <w:ind w:left="0" w:firstLine="0"/>
        <w:jc w:val="both"/>
        <w:rPr>
          <w:lang w:val="lv-LV"/>
        </w:rPr>
      </w:pPr>
      <w:r w:rsidRPr="00751427">
        <w:rPr>
          <w:lang w:val="lv-LV"/>
        </w:rPr>
        <w:t xml:space="preserve">Pretendenta likumīgā pārstāvja vai pilnvarotās personas paraksts, tā atšifrējums, </w:t>
      </w:r>
    </w:p>
    <w:p w14:paraId="0469AA04" w14:textId="77777777" w:rsidR="00412B5C" w:rsidRPr="00751427" w:rsidRDefault="00412B5C" w:rsidP="00412B5C">
      <w:pPr>
        <w:pStyle w:val="Style1111"/>
        <w:ind w:left="0" w:firstLine="0"/>
        <w:jc w:val="right"/>
        <w:rPr>
          <w:lang w:val="lv-LV"/>
        </w:rPr>
      </w:pPr>
      <w:r w:rsidRPr="00751427">
        <w:rPr>
          <w:lang w:val="lv-LV"/>
        </w:rPr>
        <w:t>Z.V.</w:t>
      </w:r>
    </w:p>
    <w:p w14:paraId="64AC1A9E" w14:textId="77777777" w:rsidR="008E15A6" w:rsidRPr="00751427" w:rsidRDefault="008E15A6" w:rsidP="00751427">
      <w:pPr>
        <w:rPr>
          <w:i/>
          <w:lang w:val="lv-LV"/>
        </w:rPr>
      </w:pPr>
      <w:r w:rsidRPr="00751427">
        <w:rPr>
          <w:i/>
          <w:lang w:val="lv-LV"/>
        </w:rPr>
        <w:t xml:space="preserve"> </w:t>
      </w:r>
    </w:p>
    <w:p w14:paraId="3985FDF5" w14:textId="77777777" w:rsidR="00751427" w:rsidRDefault="00751427" w:rsidP="00507567">
      <w:pPr>
        <w:jc w:val="right"/>
        <w:rPr>
          <w:i/>
          <w:lang w:val="lv-LV"/>
        </w:rPr>
      </w:pPr>
    </w:p>
    <w:p w14:paraId="646C82AF" w14:textId="77777777" w:rsidR="00507567" w:rsidRPr="00751427" w:rsidRDefault="00507567" w:rsidP="00507567">
      <w:pPr>
        <w:jc w:val="right"/>
        <w:rPr>
          <w:i/>
          <w:lang w:val="lv-LV"/>
        </w:rPr>
      </w:pPr>
      <w:r w:rsidRPr="00751427">
        <w:rPr>
          <w:i/>
          <w:lang w:val="lv-LV"/>
        </w:rPr>
        <w:t>Pielikums Nr.</w:t>
      </w:r>
      <w:r w:rsidR="00751427">
        <w:rPr>
          <w:i/>
          <w:lang w:val="lv-LV"/>
        </w:rPr>
        <w:t>2</w:t>
      </w:r>
    </w:p>
    <w:p w14:paraId="31DE55E2" w14:textId="77777777" w:rsidR="004B2EA9" w:rsidRPr="00751427" w:rsidRDefault="004B2EA9" w:rsidP="004B2EA9">
      <w:pPr>
        <w:jc w:val="right"/>
        <w:rPr>
          <w:i/>
          <w:lang w:val="lv-LV"/>
        </w:rPr>
      </w:pPr>
      <w:r w:rsidRPr="00751427">
        <w:rPr>
          <w:i/>
          <w:lang w:val="lv-LV"/>
        </w:rPr>
        <w:t>Iepirkuma nolikumam</w:t>
      </w:r>
    </w:p>
    <w:p w14:paraId="39917E91" w14:textId="77777777" w:rsidR="00507567" w:rsidRPr="00751427" w:rsidRDefault="00507567" w:rsidP="00507567">
      <w:pPr>
        <w:jc w:val="right"/>
        <w:rPr>
          <w:i/>
          <w:iCs/>
          <w:lang w:val="lv-LV"/>
        </w:rPr>
      </w:pPr>
      <w:r w:rsidRPr="00751427">
        <w:rPr>
          <w:i/>
          <w:lang w:val="lv-LV"/>
        </w:rPr>
        <w:t xml:space="preserve">ar identifikācijas Nr. </w:t>
      </w:r>
      <w:r w:rsidR="00FA6277" w:rsidRPr="00751427">
        <w:rPr>
          <w:i/>
          <w:iCs/>
          <w:lang w:val="lv-LV"/>
        </w:rPr>
        <w:t>VNP 2017/</w:t>
      </w:r>
      <w:r w:rsidR="00B47CF3" w:rsidRPr="00751427">
        <w:rPr>
          <w:i/>
          <w:iCs/>
          <w:lang w:val="lv-LV"/>
        </w:rPr>
        <w:t>9</w:t>
      </w:r>
    </w:p>
    <w:p w14:paraId="1DB154BF" w14:textId="77777777" w:rsidR="00507567" w:rsidRPr="00751427" w:rsidRDefault="00507567" w:rsidP="00507567">
      <w:pPr>
        <w:jc w:val="right"/>
        <w:rPr>
          <w:i/>
          <w:iCs/>
          <w:lang w:val="lv-LV"/>
        </w:rPr>
      </w:pPr>
    </w:p>
    <w:p w14:paraId="370CF595" w14:textId="77777777" w:rsidR="00507567" w:rsidRPr="00751427" w:rsidRDefault="00B47CF3" w:rsidP="00507567">
      <w:pPr>
        <w:jc w:val="center"/>
        <w:rPr>
          <w:b/>
          <w:caps/>
          <w:lang w:val="lv-LV"/>
        </w:rPr>
      </w:pPr>
      <w:r w:rsidRPr="00751427">
        <w:rPr>
          <w:b/>
          <w:lang w:val="lv-LV"/>
        </w:rPr>
        <w:t>Tehniskā specifikācija/ tehniskais piedāvājums</w:t>
      </w:r>
    </w:p>
    <w:p w14:paraId="073638F0" w14:textId="77777777" w:rsidR="00507567" w:rsidRPr="00751427" w:rsidRDefault="00507567" w:rsidP="00507567">
      <w:pPr>
        <w:autoSpaceDE w:val="0"/>
        <w:autoSpaceDN w:val="0"/>
        <w:adjustRightInd w:val="0"/>
        <w:ind w:left="720" w:hanging="720"/>
        <w:jc w:val="center"/>
        <w:rPr>
          <w:b/>
          <w:caps/>
          <w:lang w:val="lv-LV"/>
        </w:rPr>
      </w:pPr>
      <w:r w:rsidRPr="00751427">
        <w:rPr>
          <w:b/>
          <w:caps/>
          <w:lang w:val="lv-LV"/>
        </w:rPr>
        <w:t xml:space="preserve"> iepirkumam</w:t>
      </w:r>
    </w:p>
    <w:p w14:paraId="46330091" w14:textId="77777777" w:rsidR="00507567" w:rsidRPr="00751427" w:rsidRDefault="00507567" w:rsidP="00E47BFE">
      <w:pPr>
        <w:pStyle w:val="WW-Default"/>
        <w:jc w:val="center"/>
      </w:pPr>
      <w:r w:rsidRPr="00751427">
        <w:t xml:space="preserve"> „</w:t>
      </w:r>
      <w:r w:rsidR="008E15A6" w:rsidRPr="00751427">
        <w:rPr>
          <w:rFonts w:eastAsia="Times New Roman"/>
          <w:b/>
        </w:rPr>
        <w:t>Mazlietota pacēlāja</w:t>
      </w:r>
      <w:r w:rsidR="00B47CF3" w:rsidRPr="00751427">
        <w:rPr>
          <w:rFonts w:eastAsia="Times New Roman"/>
          <w:b/>
        </w:rPr>
        <w:t xml:space="preserve"> (piekabe)</w:t>
      </w:r>
      <w:r w:rsidR="008E15A6" w:rsidRPr="00751427">
        <w:rPr>
          <w:rFonts w:eastAsia="Times New Roman"/>
          <w:b/>
        </w:rPr>
        <w:t xml:space="preserve"> ar grozu iegāde</w:t>
      </w:r>
      <w:r w:rsidRPr="00751427">
        <w:t>”</w:t>
      </w:r>
    </w:p>
    <w:p w14:paraId="2DA9890D" w14:textId="77777777" w:rsidR="00507567" w:rsidRPr="00751427" w:rsidRDefault="00507567" w:rsidP="00507567">
      <w:pPr>
        <w:ind w:right="-28"/>
        <w:jc w:val="center"/>
        <w:rPr>
          <w:lang w:val="lv-LV"/>
        </w:rPr>
      </w:pPr>
      <w:r w:rsidRPr="00751427">
        <w:rPr>
          <w:lang w:val="lv-LV"/>
        </w:rPr>
        <w:t xml:space="preserve"> (identifikācijas Nr.</w:t>
      </w:r>
      <w:r w:rsidR="00312BB1">
        <w:rPr>
          <w:lang w:val="lv-LV"/>
        </w:rPr>
        <w:t xml:space="preserve"> </w:t>
      </w:r>
      <w:r w:rsidR="00FA6277" w:rsidRPr="00751427">
        <w:rPr>
          <w:lang w:val="lv-LV"/>
        </w:rPr>
        <w:t>VNP 2017/</w:t>
      </w:r>
      <w:r w:rsidR="008E15A6" w:rsidRPr="00751427">
        <w:rPr>
          <w:lang w:val="lv-LV"/>
        </w:rPr>
        <w:t>9</w:t>
      </w:r>
      <w:r w:rsidRPr="00751427">
        <w:rPr>
          <w:lang w:val="lv-LV"/>
        </w:rPr>
        <w:t xml:space="preserve">) </w:t>
      </w:r>
    </w:p>
    <w:p w14:paraId="5BFB9169" w14:textId="77777777" w:rsidR="00507567" w:rsidRPr="00751427" w:rsidRDefault="00507567" w:rsidP="00507567">
      <w:pPr>
        <w:rPr>
          <w:i/>
          <w:iCs/>
          <w:lang w:val="lv-LV"/>
        </w:rPr>
      </w:pPr>
    </w:p>
    <w:p w14:paraId="5D06533E" w14:textId="77777777" w:rsidR="00DB4A48" w:rsidRDefault="00507567" w:rsidP="00507567">
      <w:pPr>
        <w:ind w:right="-30"/>
        <w:jc w:val="both"/>
        <w:rPr>
          <w:lang w:val="lv-LV"/>
        </w:rPr>
      </w:pPr>
      <w:r w:rsidRPr="00751427">
        <w:rPr>
          <w:iCs/>
          <w:lang w:val="lv-LV"/>
        </w:rPr>
        <w:t>_____</w:t>
      </w:r>
      <w:r w:rsidRPr="00751427">
        <w:rPr>
          <w:iCs/>
          <w:u w:val="single"/>
          <w:lang w:val="lv-LV"/>
        </w:rPr>
        <w:t>/pretendenta nosaukums, reģ.Nr./</w:t>
      </w:r>
      <w:r w:rsidRPr="00751427">
        <w:rPr>
          <w:iCs/>
          <w:lang w:val="lv-LV"/>
        </w:rPr>
        <w:t>_______ tā ____</w:t>
      </w:r>
      <w:r w:rsidRPr="00751427">
        <w:rPr>
          <w:iCs/>
          <w:u w:val="single"/>
          <w:lang w:val="lv-LV"/>
        </w:rPr>
        <w:t>amats, vārds, uzvārds/</w:t>
      </w:r>
      <w:r w:rsidRPr="00751427">
        <w:rPr>
          <w:iCs/>
          <w:lang w:val="lv-LV"/>
        </w:rPr>
        <w:t xml:space="preserve">___ personā apliecina, ka  ir iepazinies ar tehnisko specifikāciju iepirkumam </w:t>
      </w:r>
      <w:r w:rsidRPr="00751427">
        <w:rPr>
          <w:lang w:val="lv-LV"/>
        </w:rPr>
        <w:t xml:space="preserve"> „</w:t>
      </w:r>
      <w:r w:rsidR="008E15A6" w:rsidRPr="00751427">
        <w:rPr>
          <w:lang w:val="lv-LV"/>
        </w:rPr>
        <w:t>Mazlietota pac</w:t>
      </w:r>
      <w:r w:rsidR="00B47CF3" w:rsidRPr="00751427">
        <w:rPr>
          <w:lang w:val="lv-LV"/>
        </w:rPr>
        <w:t>ēlāja (piekabe) ar grozu iegāde</w:t>
      </w:r>
      <w:r w:rsidRPr="00751427">
        <w:rPr>
          <w:lang w:val="lv-LV"/>
        </w:rPr>
        <w:t>”</w:t>
      </w:r>
      <w:r w:rsidR="00B47CF3" w:rsidRPr="00751427">
        <w:rPr>
          <w:lang w:val="lv-LV"/>
        </w:rPr>
        <w:t xml:space="preserve"> </w:t>
      </w:r>
      <w:r w:rsidRPr="00751427">
        <w:rPr>
          <w:lang w:val="lv-LV"/>
        </w:rPr>
        <w:t>Id.Nr.</w:t>
      </w:r>
      <w:r w:rsidR="00312BB1">
        <w:rPr>
          <w:lang w:val="lv-LV"/>
        </w:rPr>
        <w:t xml:space="preserve"> </w:t>
      </w:r>
    </w:p>
    <w:p w14:paraId="56B45327" w14:textId="77777777" w:rsidR="00507567" w:rsidRPr="00751427" w:rsidRDefault="00507567" w:rsidP="00507567">
      <w:pPr>
        <w:ind w:right="-30"/>
        <w:jc w:val="both"/>
        <w:rPr>
          <w:lang w:val="lv-LV"/>
        </w:rPr>
      </w:pPr>
      <w:r w:rsidRPr="00751427">
        <w:rPr>
          <w:lang w:val="lv-LV"/>
        </w:rPr>
        <w:t>VNP 2017/</w:t>
      </w:r>
      <w:r w:rsidR="00B47CF3" w:rsidRPr="00751427">
        <w:rPr>
          <w:lang w:val="lv-LV"/>
        </w:rPr>
        <w:t>9</w:t>
      </w:r>
      <w:r w:rsidR="00FA6277" w:rsidRPr="00751427">
        <w:rPr>
          <w:lang w:val="lv-LV"/>
        </w:rPr>
        <w:t xml:space="preserve"> </w:t>
      </w:r>
      <w:r w:rsidRPr="00751427">
        <w:rPr>
          <w:lang w:val="lv-LV"/>
        </w:rPr>
        <w:t>un būvdarbu izpildes laikā apņemas to ievērot</w:t>
      </w:r>
    </w:p>
    <w:p w14:paraId="5EE6F301" w14:textId="77777777" w:rsidR="00507567" w:rsidRPr="00751427" w:rsidRDefault="00507567" w:rsidP="00507567">
      <w:pPr>
        <w:rPr>
          <w:b/>
          <w:lang w:val="lv-LV"/>
        </w:rPr>
      </w:pPr>
    </w:p>
    <w:p w14:paraId="5D056685" w14:textId="77777777" w:rsidR="00507567" w:rsidRPr="00751427" w:rsidRDefault="00507567" w:rsidP="00507567">
      <w:pPr>
        <w:jc w:val="center"/>
        <w:rPr>
          <w:lang w:val="lv-LV"/>
        </w:rPr>
      </w:pPr>
      <w:r w:rsidRPr="00751427">
        <w:rPr>
          <w:lang w:val="lv-LV"/>
        </w:rPr>
        <w:t>TEHNISKĀ SPECIFIKĀCIJA</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340"/>
        <w:gridCol w:w="3192"/>
      </w:tblGrid>
      <w:tr w:rsidR="008E15A6" w:rsidRPr="00751427" w14:paraId="774FBEFF" w14:textId="77777777" w:rsidTr="0094339F">
        <w:tc>
          <w:tcPr>
            <w:tcW w:w="9600" w:type="dxa"/>
            <w:gridSpan w:val="3"/>
            <w:shd w:val="clear" w:color="auto" w:fill="auto"/>
          </w:tcPr>
          <w:p w14:paraId="333AF181" w14:textId="77777777" w:rsidR="008E15A6" w:rsidRPr="00751427" w:rsidRDefault="00DB4A48" w:rsidP="0094339F">
            <w:pPr>
              <w:autoSpaceDE w:val="0"/>
              <w:autoSpaceDN w:val="0"/>
              <w:adjustRightInd w:val="0"/>
              <w:jc w:val="center"/>
              <w:rPr>
                <w:b/>
                <w:i/>
                <w:caps/>
                <w:lang w:val="lv-LV"/>
              </w:rPr>
            </w:pPr>
            <w:r>
              <w:rPr>
                <w:b/>
                <w:i/>
                <w:caps/>
                <w:lang w:val="lv-LV"/>
              </w:rPr>
              <w:t>MAZLIETOTA PACĒLĀJA</w:t>
            </w:r>
            <w:r w:rsidR="008E15A6" w:rsidRPr="00751427">
              <w:rPr>
                <w:b/>
                <w:i/>
                <w:caps/>
                <w:lang w:val="lv-LV"/>
              </w:rPr>
              <w:t xml:space="preserve"> </w:t>
            </w:r>
            <w:r>
              <w:rPr>
                <w:b/>
                <w:i/>
                <w:caps/>
                <w:lang w:val="lv-LV"/>
              </w:rPr>
              <w:t>(</w:t>
            </w:r>
            <w:r w:rsidR="008E15A6" w:rsidRPr="00751427">
              <w:rPr>
                <w:b/>
                <w:i/>
                <w:caps/>
                <w:lang w:val="lv-LV"/>
              </w:rPr>
              <w:t>piekabes</w:t>
            </w:r>
            <w:r>
              <w:rPr>
                <w:b/>
                <w:i/>
                <w:caps/>
                <w:lang w:val="lv-LV"/>
              </w:rPr>
              <w:t>)</w:t>
            </w:r>
            <w:r w:rsidR="008E15A6" w:rsidRPr="00751427">
              <w:rPr>
                <w:b/>
                <w:i/>
                <w:caps/>
                <w:lang w:val="lv-LV"/>
              </w:rPr>
              <w:t xml:space="preserve"> tehniskais raksturojums</w:t>
            </w:r>
          </w:p>
        </w:tc>
      </w:tr>
      <w:tr w:rsidR="008E15A6" w:rsidRPr="00751427" w14:paraId="4DA3D0AB" w14:textId="77777777" w:rsidTr="0094339F">
        <w:tc>
          <w:tcPr>
            <w:tcW w:w="4068" w:type="dxa"/>
            <w:shd w:val="clear" w:color="auto" w:fill="auto"/>
          </w:tcPr>
          <w:p w14:paraId="495F345F" w14:textId="77777777" w:rsidR="008E15A6" w:rsidRPr="00751427" w:rsidRDefault="008E15A6" w:rsidP="0094339F">
            <w:pPr>
              <w:autoSpaceDE w:val="0"/>
              <w:autoSpaceDN w:val="0"/>
              <w:adjustRightInd w:val="0"/>
              <w:jc w:val="center"/>
              <w:rPr>
                <w:i/>
                <w:caps/>
                <w:lang w:val="lv-LV"/>
              </w:rPr>
            </w:pPr>
          </w:p>
        </w:tc>
        <w:tc>
          <w:tcPr>
            <w:tcW w:w="2340" w:type="dxa"/>
            <w:tcBorders>
              <w:bottom w:val="single" w:sz="4" w:space="0" w:color="auto"/>
            </w:tcBorders>
            <w:shd w:val="clear" w:color="auto" w:fill="auto"/>
          </w:tcPr>
          <w:p w14:paraId="6469048A" w14:textId="77777777" w:rsidR="008E15A6" w:rsidRPr="00751427" w:rsidRDefault="008E15A6" w:rsidP="0094339F">
            <w:pPr>
              <w:autoSpaceDE w:val="0"/>
              <w:autoSpaceDN w:val="0"/>
              <w:adjustRightInd w:val="0"/>
              <w:jc w:val="center"/>
              <w:rPr>
                <w:i/>
                <w:caps/>
                <w:lang w:val="lv-LV"/>
              </w:rPr>
            </w:pPr>
            <w:r w:rsidRPr="00751427">
              <w:rPr>
                <w:i/>
                <w:caps/>
                <w:lang w:val="lv-LV"/>
              </w:rPr>
              <w:t>Prasītā specifikācijA</w:t>
            </w:r>
          </w:p>
        </w:tc>
        <w:tc>
          <w:tcPr>
            <w:tcW w:w="3192" w:type="dxa"/>
            <w:shd w:val="clear" w:color="auto" w:fill="auto"/>
          </w:tcPr>
          <w:p w14:paraId="2BE00EC8" w14:textId="77777777" w:rsidR="008E15A6" w:rsidRPr="00751427" w:rsidRDefault="008E15A6" w:rsidP="0094339F">
            <w:pPr>
              <w:autoSpaceDE w:val="0"/>
              <w:autoSpaceDN w:val="0"/>
              <w:adjustRightInd w:val="0"/>
              <w:jc w:val="center"/>
              <w:rPr>
                <w:i/>
                <w:caps/>
                <w:lang w:val="lv-LV"/>
              </w:rPr>
            </w:pPr>
            <w:r w:rsidRPr="00751427">
              <w:rPr>
                <w:i/>
                <w:caps/>
                <w:lang w:val="lv-LV"/>
              </w:rPr>
              <w:t>Piedāvātā specifikācija</w:t>
            </w:r>
          </w:p>
        </w:tc>
      </w:tr>
      <w:tr w:rsidR="008E15A6" w:rsidRPr="00751427" w14:paraId="7144B00A" w14:textId="77777777" w:rsidTr="0094339F">
        <w:tc>
          <w:tcPr>
            <w:tcW w:w="4068" w:type="dxa"/>
            <w:shd w:val="clear" w:color="auto" w:fill="auto"/>
          </w:tcPr>
          <w:p w14:paraId="20890AF0" w14:textId="77777777" w:rsidR="008E15A6" w:rsidRPr="00751427" w:rsidRDefault="008E15A6" w:rsidP="00B47CF3">
            <w:pPr>
              <w:autoSpaceDE w:val="0"/>
              <w:autoSpaceDN w:val="0"/>
              <w:adjustRightInd w:val="0"/>
              <w:rPr>
                <w:i/>
                <w:caps/>
                <w:lang w:val="lv-LV"/>
              </w:rPr>
            </w:pPr>
            <w:r w:rsidRPr="00751427">
              <w:rPr>
                <w:i/>
                <w:caps/>
                <w:lang w:val="lv-LV"/>
              </w:rPr>
              <w:t>1. Nosaukums</w:t>
            </w:r>
          </w:p>
        </w:tc>
        <w:tc>
          <w:tcPr>
            <w:tcW w:w="2340" w:type="dxa"/>
            <w:tcBorders>
              <w:bottom w:val="single" w:sz="4" w:space="0" w:color="auto"/>
            </w:tcBorders>
            <w:shd w:val="clear" w:color="auto" w:fill="CCCCCC"/>
          </w:tcPr>
          <w:p w14:paraId="4475525C" w14:textId="77777777" w:rsidR="008E15A6" w:rsidRPr="00751427" w:rsidRDefault="008E15A6" w:rsidP="0094339F">
            <w:pPr>
              <w:autoSpaceDE w:val="0"/>
              <w:autoSpaceDN w:val="0"/>
              <w:adjustRightInd w:val="0"/>
              <w:jc w:val="center"/>
              <w:rPr>
                <w:i/>
                <w:caps/>
                <w:lang w:val="lv-LV"/>
              </w:rPr>
            </w:pPr>
          </w:p>
        </w:tc>
        <w:tc>
          <w:tcPr>
            <w:tcW w:w="3192" w:type="dxa"/>
            <w:shd w:val="clear" w:color="auto" w:fill="auto"/>
          </w:tcPr>
          <w:p w14:paraId="63E55D99" w14:textId="77777777" w:rsidR="008E15A6" w:rsidRPr="00751427" w:rsidRDefault="008E15A6" w:rsidP="0094339F">
            <w:pPr>
              <w:autoSpaceDE w:val="0"/>
              <w:autoSpaceDN w:val="0"/>
              <w:adjustRightInd w:val="0"/>
              <w:jc w:val="center"/>
              <w:rPr>
                <w:i/>
                <w:caps/>
                <w:lang w:val="lv-LV"/>
              </w:rPr>
            </w:pPr>
          </w:p>
        </w:tc>
      </w:tr>
      <w:tr w:rsidR="008E15A6" w:rsidRPr="00751427" w14:paraId="000F9076" w14:textId="77777777" w:rsidTr="0094339F">
        <w:tc>
          <w:tcPr>
            <w:tcW w:w="4068" w:type="dxa"/>
            <w:shd w:val="clear" w:color="auto" w:fill="auto"/>
          </w:tcPr>
          <w:p w14:paraId="73225A54" w14:textId="77777777" w:rsidR="008E15A6" w:rsidRPr="00751427" w:rsidRDefault="008E15A6" w:rsidP="00B47CF3">
            <w:pPr>
              <w:autoSpaceDE w:val="0"/>
              <w:autoSpaceDN w:val="0"/>
              <w:adjustRightInd w:val="0"/>
              <w:rPr>
                <w:i/>
                <w:caps/>
                <w:lang w:val="lv-LV"/>
              </w:rPr>
            </w:pPr>
            <w:r w:rsidRPr="00751427">
              <w:rPr>
                <w:i/>
                <w:caps/>
                <w:lang w:val="lv-LV"/>
              </w:rPr>
              <w:t>2. Modelis</w:t>
            </w:r>
          </w:p>
        </w:tc>
        <w:tc>
          <w:tcPr>
            <w:tcW w:w="2340" w:type="dxa"/>
            <w:shd w:val="clear" w:color="auto" w:fill="CCCCCC"/>
          </w:tcPr>
          <w:p w14:paraId="07F03B89" w14:textId="77777777" w:rsidR="008E15A6" w:rsidRPr="00751427" w:rsidRDefault="008E15A6" w:rsidP="0094339F">
            <w:pPr>
              <w:autoSpaceDE w:val="0"/>
              <w:autoSpaceDN w:val="0"/>
              <w:adjustRightInd w:val="0"/>
              <w:jc w:val="center"/>
              <w:rPr>
                <w:i/>
                <w:caps/>
                <w:lang w:val="lv-LV"/>
              </w:rPr>
            </w:pPr>
          </w:p>
        </w:tc>
        <w:tc>
          <w:tcPr>
            <w:tcW w:w="3192" w:type="dxa"/>
            <w:shd w:val="clear" w:color="auto" w:fill="auto"/>
          </w:tcPr>
          <w:p w14:paraId="2628A35B" w14:textId="77777777" w:rsidR="008E15A6" w:rsidRPr="00751427" w:rsidRDefault="008E15A6" w:rsidP="0094339F">
            <w:pPr>
              <w:autoSpaceDE w:val="0"/>
              <w:autoSpaceDN w:val="0"/>
              <w:adjustRightInd w:val="0"/>
              <w:jc w:val="center"/>
              <w:rPr>
                <w:i/>
                <w:caps/>
                <w:lang w:val="lv-LV"/>
              </w:rPr>
            </w:pPr>
          </w:p>
        </w:tc>
      </w:tr>
      <w:tr w:rsidR="008E15A6" w:rsidRPr="00751427" w14:paraId="412AB237" w14:textId="77777777" w:rsidTr="0094339F">
        <w:tc>
          <w:tcPr>
            <w:tcW w:w="4068" w:type="dxa"/>
            <w:shd w:val="clear" w:color="auto" w:fill="auto"/>
          </w:tcPr>
          <w:p w14:paraId="7025AD65" w14:textId="77777777" w:rsidR="008E15A6" w:rsidRPr="00751427" w:rsidRDefault="008E15A6" w:rsidP="00B47CF3">
            <w:pPr>
              <w:autoSpaceDE w:val="0"/>
              <w:autoSpaceDN w:val="0"/>
              <w:adjustRightInd w:val="0"/>
              <w:rPr>
                <w:i/>
                <w:caps/>
                <w:lang w:val="lv-LV"/>
              </w:rPr>
            </w:pPr>
            <w:r w:rsidRPr="00751427">
              <w:rPr>
                <w:i/>
                <w:caps/>
                <w:lang w:val="lv-LV"/>
              </w:rPr>
              <w:t>3. Ražotājs</w:t>
            </w:r>
          </w:p>
        </w:tc>
        <w:tc>
          <w:tcPr>
            <w:tcW w:w="2340" w:type="dxa"/>
            <w:shd w:val="clear" w:color="auto" w:fill="CCCCCC"/>
          </w:tcPr>
          <w:p w14:paraId="7079F42D" w14:textId="77777777" w:rsidR="008E15A6" w:rsidRPr="00751427" w:rsidRDefault="008E15A6" w:rsidP="0094339F">
            <w:pPr>
              <w:autoSpaceDE w:val="0"/>
              <w:autoSpaceDN w:val="0"/>
              <w:adjustRightInd w:val="0"/>
              <w:jc w:val="center"/>
              <w:rPr>
                <w:i/>
                <w:caps/>
                <w:lang w:val="lv-LV"/>
              </w:rPr>
            </w:pPr>
          </w:p>
        </w:tc>
        <w:tc>
          <w:tcPr>
            <w:tcW w:w="3192" w:type="dxa"/>
            <w:shd w:val="clear" w:color="auto" w:fill="auto"/>
          </w:tcPr>
          <w:p w14:paraId="11994CF9" w14:textId="77777777" w:rsidR="008E15A6" w:rsidRPr="00751427" w:rsidRDefault="008E15A6" w:rsidP="0094339F">
            <w:pPr>
              <w:autoSpaceDE w:val="0"/>
              <w:autoSpaceDN w:val="0"/>
              <w:adjustRightInd w:val="0"/>
              <w:jc w:val="center"/>
              <w:rPr>
                <w:i/>
                <w:caps/>
                <w:lang w:val="lv-LV"/>
              </w:rPr>
            </w:pPr>
          </w:p>
        </w:tc>
      </w:tr>
      <w:tr w:rsidR="008E15A6" w:rsidRPr="00751427" w14:paraId="29274FDB" w14:textId="77777777" w:rsidTr="0094339F">
        <w:tc>
          <w:tcPr>
            <w:tcW w:w="4068" w:type="dxa"/>
            <w:shd w:val="clear" w:color="auto" w:fill="auto"/>
          </w:tcPr>
          <w:p w14:paraId="1E03C5F1" w14:textId="77777777" w:rsidR="008E15A6" w:rsidRPr="00751427" w:rsidRDefault="008E15A6" w:rsidP="00B47CF3">
            <w:pPr>
              <w:autoSpaceDE w:val="0"/>
              <w:autoSpaceDN w:val="0"/>
              <w:adjustRightInd w:val="0"/>
              <w:rPr>
                <w:i/>
                <w:caps/>
                <w:lang w:val="lv-LV"/>
              </w:rPr>
            </w:pPr>
            <w:r w:rsidRPr="00751427">
              <w:rPr>
                <w:i/>
                <w:caps/>
                <w:lang w:val="lv-LV"/>
              </w:rPr>
              <w:t>4. Skaits</w:t>
            </w:r>
          </w:p>
        </w:tc>
        <w:tc>
          <w:tcPr>
            <w:tcW w:w="2340" w:type="dxa"/>
            <w:shd w:val="clear" w:color="auto" w:fill="auto"/>
          </w:tcPr>
          <w:p w14:paraId="11CD7FDA" w14:textId="77777777" w:rsidR="008E15A6" w:rsidRPr="00751427" w:rsidRDefault="008E15A6" w:rsidP="0094339F">
            <w:pPr>
              <w:autoSpaceDE w:val="0"/>
              <w:autoSpaceDN w:val="0"/>
              <w:adjustRightInd w:val="0"/>
              <w:jc w:val="center"/>
              <w:rPr>
                <w:i/>
                <w:caps/>
                <w:lang w:val="lv-LV"/>
              </w:rPr>
            </w:pPr>
            <w:r w:rsidRPr="00751427">
              <w:rPr>
                <w:i/>
                <w:caps/>
                <w:lang w:val="lv-LV"/>
              </w:rPr>
              <w:t>1</w:t>
            </w:r>
          </w:p>
        </w:tc>
        <w:tc>
          <w:tcPr>
            <w:tcW w:w="3192" w:type="dxa"/>
            <w:shd w:val="clear" w:color="auto" w:fill="auto"/>
          </w:tcPr>
          <w:p w14:paraId="13AE84BF" w14:textId="77777777" w:rsidR="008E15A6" w:rsidRPr="00751427" w:rsidRDefault="008E15A6" w:rsidP="0094339F">
            <w:pPr>
              <w:autoSpaceDE w:val="0"/>
              <w:autoSpaceDN w:val="0"/>
              <w:adjustRightInd w:val="0"/>
              <w:jc w:val="center"/>
              <w:rPr>
                <w:i/>
                <w:caps/>
                <w:lang w:val="lv-LV"/>
              </w:rPr>
            </w:pPr>
          </w:p>
        </w:tc>
      </w:tr>
      <w:tr w:rsidR="008E15A6" w:rsidRPr="00751427" w14:paraId="246D0868" w14:textId="77777777" w:rsidTr="0094339F">
        <w:tc>
          <w:tcPr>
            <w:tcW w:w="4068" w:type="dxa"/>
            <w:shd w:val="clear" w:color="auto" w:fill="auto"/>
          </w:tcPr>
          <w:p w14:paraId="642F4E70" w14:textId="77777777" w:rsidR="008E15A6" w:rsidRPr="00751427" w:rsidRDefault="008E15A6" w:rsidP="00B47CF3">
            <w:pPr>
              <w:autoSpaceDE w:val="0"/>
              <w:autoSpaceDN w:val="0"/>
              <w:adjustRightInd w:val="0"/>
              <w:rPr>
                <w:i/>
                <w:caps/>
                <w:lang w:val="lv-LV"/>
              </w:rPr>
            </w:pPr>
            <w:r w:rsidRPr="00751427">
              <w:rPr>
                <w:i/>
                <w:caps/>
                <w:lang w:val="lv-LV"/>
              </w:rPr>
              <w:t>5. Stāvoklis</w:t>
            </w:r>
          </w:p>
        </w:tc>
        <w:tc>
          <w:tcPr>
            <w:tcW w:w="2340" w:type="dxa"/>
            <w:shd w:val="clear" w:color="auto" w:fill="auto"/>
          </w:tcPr>
          <w:p w14:paraId="05E0FC47" w14:textId="77777777" w:rsidR="008E15A6" w:rsidRPr="00751427" w:rsidRDefault="00B47CF3" w:rsidP="0094339F">
            <w:pPr>
              <w:autoSpaceDE w:val="0"/>
              <w:autoSpaceDN w:val="0"/>
              <w:adjustRightInd w:val="0"/>
              <w:jc w:val="center"/>
              <w:rPr>
                <w:i/>
                <w:caps/>
                <w:lang w:val="lv-LV"/>
              </w:rPr>
            </w:pPr>
            <w:r w:rsidRPr="00751427">
              <w:rPr>
                <w:i/>
                <w:lang w:val="lv-LV"/>
              </w:rPr>
              <w:t>Mazlietots</w:t>
            </w:r>
            <w:r w:rsidR="00A033B2">
              <w:rPr>
                <w:i/>
                <w:lang w:val="lv-LV"/>
              </w:rPr>
              <w:t xml:space="preserve"> (ne vecāks kā 2014.gad</w:t>
            </w:r>
            <w:r w:rsidR="00DD5E0A">
              <w:rPr>
                <w:i/>
                <w:lang w:val="lv-LV"/>
              </w:rPr>
              <w:t>s</w:t>
            </w:r>
            <w:r w:rsidR="00DF3DD9">
              <w:rPr>
                <w:i/>
                <w:lang w:val="lv-LV"/>
              </w:rPr>
              <w:t>)</w:t>
            </w:r>
          </w:p>
        </w:tc>
        <w:tc>
          <w:tcPr>
            <w:tcW w:w="3192" w:type="dxa"/>
            <w:shd w:val="clear" w:color="auto" w:fill="auto"/>
          </w:tcPr>
          <w:p w14:paraId="233ADE40" w14:textId="77777777" w:rsidR="008E15A6" w:rsidRPr="00751427" w:rsidRDefault="008E15A6" w:rsidP="0094339F">
            <w:pPr>
              <w:autoSpaceDE w:val="0"/>
              <w:autoSpaceDN w:val="0"/>
              <w:adjustRightInd w:val="0"/>
              <w:jc w:val="center"/>
              <w:rPr>
                <w:i/>
                <w:caps/>
                <w:lang w:val="lv-LV"/>
              </w:rPr>
            </w:pPr>
          </w:p>
        </w:tc>
      </w:tr>
      <w:tr w:rsidR="008E15A6" w:rsidRPr="00751427" w14:paraId="44E98527" w14:textId="77777777" w:rsidTr="0094339F">
        <w:tc>
          <w:tcPr>
            <w:tcW w:w="4068" w:type="dxa"/>
            <w:shd w:val="clear" w:color="auto" w:fill="auto"/>
          </w:tcPr>
          <w:p w14:paraId="05E83861" w14:textId="77777777" w:rsidR="008E15A6" w:rsidRPr="00751427" w:rsidRDefault="008E15A6" w:rsidP="00B47CF3">
            <w:pPr>
              <w:autoSpaceDE w:val="0"/>
              <w:autoSpaceDN w:val="0"/>
              <w:adjustRightInd w:val="0"/>
              <w:rPr>
                <w:i/>
                <w:caps/>
                <w:lang w:val="lv-LV"/>
              </w:rPr>
            </w:pPr>
            <w:r w:rsidRPr="00751427">
              <w:rPr>
                <w:i/>
                <w:caps/>
                <w:lang w:val="lv-LV"/>
              </w:rPr>
              <w:t xml:space="preserve">6. </w:t>
            </w:r>
            <w:r w:rsidR="00B47CF3" w:rsidRPr="00751427">
              <w:rPr>
                <w:i/>
                <w:caps/>
                <w:lang w:val="lv-LV"/>
              </w:rPr>
              <w:t>darba augstums</w:t>
            </w:r>
          </w:p>
        </w:tc>
        <w:tc>
          <w:tcPr>
            <w:tcW w:w="2340" w:type="dxa"/>
            <w:shd w:val="clear" w:color="auto" w:fill="auto"/>
          </w:tcPr>
          <w:p w14:paraId="38C7965D" w14:textId="77777777" w:rsidR="008E15A6" w:rsidRPr="00751427" w:rsidRDefault="00B47CF3" w:rsidP="0094339F">
            <w:pPr>
              <w:autoSpaceDE w:val="0"/>
              <w:autoSpaceDN w:val="0"/>
              <w:adjustRightInd w:val="0"/>
              <w:jc w:val="center"/>
              <w:rPr>
                <w:i/>
                <w:caps/>
                <w:lang w:val="lv-LV"/>
              </w:rPr>
            </w:pPr>
            <w:r w:rsidRPr="00751427">
              <w:rPr>
                <w:i/>
                <w:lang w:val="lv-LV"/>
              </w:rPr>
              <w:t>Vismaz 2</w:t>
            </w:r>
            <w:r w:rsidR="00594753">
              <w:rPr>
                <w:i/>
                <w:lang w:val="lv-LV"/>
              </w:rPr>
              <w:t>0</w:t>
            </w:r>
            <w:r w:rsidRPr="00751427">
              <w:rPr>
                <w:i/>
                <w:lang w:val="lv-LV"/>
              </w:rPr>
              <w:t>m</w:t>
            </w:r>
          </w:p>
        </w:tc>
        <w:tc>
          <w:tcPr>
            <w:tcW w:w="3192" w:type="dxa"/>
            <w:shd w:val="clear" w:color="auto" w:fill="auto"/>
          </w:tcPr>
          <w:p w14:paraId="5BE03F4E" w14:textId="77777777" w:rsidR="008E15A6" w:rsidRPr="00751427" w:rsidRDefault="008E15A6" w:rsidP="0094339F">
            <w:pPr>
              <w:autoSpaceDE w:val="0"/>
              <w:autoSpaceDN w:val="0"/>
              <w:adjustRightInd w:val="0"/>
              <w:jc w:val="center"/>
              <w:rPr>
                <w:i/>
                <w:caps/>
                <w:lang w:val="lv-LV"/>
              </w:rPr>
            </w:pPr>
          </w:p>
        </w:tc>
      </w:tr>
      <w:tr w:rsidR="008E15A6" w:rsidRPr="00751427" w14:paraId="0B00C185" w14:textId="77777777" w:rsidTr="0094339F">
        <w:trPr>
          <w:trHeight w:val="192"/>
        </w:trPr>
        <w:tc>
          <w:tcPr>
            <w:tcW w:w="4068" w:type="dxa"/>
            <w:shd w:val="clear" w:color="auto" w:fill="auto"/>
          </w:tcPr>
          <w:p w14:paraId="4DA5FFA2" w14:textId="77777777" w:rsidR="008E15A6" w:rsidRPr="00751427" w:rsidRDefault="008E15A6" w:rsidP="00B47CF3">
            <w:pPr>
              <w:autoSpaceDE w:val="0"/>
              <w:autoSpaceDN w:val="0"/>
              <w:adjustRightInd w:val="0"/>
              <w:rPr>
                <w:i/>
                <w:caps/>
                <w:lang w:val="lv-LV"/>
              </w:rPr>
            </w:pPr>
            <w:r w:rsidRPr="00751427">
              <w:rPr>
                <w:i/>
                <w:caps/>
                <w:lang w:val="lv-LV"/>
              </w:rPr>
              <w:t xml:space="preserve">7. </w:t>
            </w:r>
            <w:r w:rsidR="00B47CF3" w:rsidRPr="00751427">
              <w:rPr>
                <w:i/>
                <w:caps/>
                <w:lang w:val="lv-LV"/>
              </w:rPr>
              <w:t>Horizontālais aizsniegšanas attālums</w:t>
            </w:r>
          </w:p>
        </w:tc>
        <w:tc>
          <w:tcPr>
            <w:tcW w:w="2340" w:type="dxa"/>
            <w:shd w:val="clear" w:color="auto" w:fill="auto"/>
          </w:tcPr>
          <w:p w14:paraId="744CDB37" w14:textId="77777777" w:rsidR="008E15A6" w:rsidRPr="00751427" w:rsidRDefault="00B47CF3" w:rsidP="0094339F">
            <w:pPr>
              <w:autoSpaceDE w:val="0"/>
              <w:autoSpaceDN w:val="0"/>
              <w:adjustRightInd w:val="0"/>
              <w:jc w:val="center"/>
              <w:rPr>
                <w:i/>
                <w:caps/>
                <w:lang w:val="lv-LV"/>
              </w:rPr>
            </w:pPr>
            <w:r w:rsidRPr="00751427">
              <w:rPr>
                <w:i/>
                <w:lang w:val="lv-LV"/>
              </w:rPr>
              <w:t>Vismaz 12m</w:t>
            </w:r>
          </w:p>
        </w:tc>
        <w:tc>
          <w:tcPr>
            <w:tcW w:w="3192" w:type="dxa"/>
            <w:shd w:val="clear" w:color="auto" w:fill="auto"/>
          </w:tcPr>
          <w:p w14:paraId="4382C65D" w14:textId="77777777" w:rsidR="008E15A6" w:rsidRPr="00751427" w:rsidRDefault="008E15A6" w:rsidP="0094339F">
            <w:pPr>
              <w:autoSpaceDE w:val="0"/>
              <w:autoSpaceDN w:val="0"/>
              <w:adjustRightInd w:val="0"/>
              <w:jc w:val="center"/>
              <w:rPr>
                <w:i/>
                <w:caps/>
                <w:lang w:val="lv-LV"/>
              </w:rPr>
            </w:pPr>
          </w:p>
        </w:tc>
      </w:tr>
      <w:tr w:rsidR="008E15A6" w:rsidRPr="00751427" w14:paraId="14BAA509" w14:textId="77777777" w:rsidTr="0094339F">
        <w:tc>
          <w:tcPr>
            <w:tcW w:w="4068" w:type="dxa"/>
            <w:shd w:val="clear" w:color="auto" w:fill="auto"/>
          </w:tcPr>
          <w:p w14:paraId="370CB5BA" w14:textId="77777777" w:rsidR="008E15A6" w:rsidRPr="00751427" w:rsidRDefault="008E15A6" w:rsidP="00B47CF3">
            <w:pPr>
              <w:autoSpaceDE w:val="0"/>
              <w:autoSpaceDN w:val="0"/>
              <w:adjustRightInd w:val="0"/>
              <w:rPr>
                <w:i/>
                <w:caps/>
                <w:lang w:val="lv-LV"/>
              </w:rPr>
            </w:pPr>
            <w:r w:rsidRPr="00751427">
              <w:rPr>
                <w:i/>
                <w:caps/>
                <w:lang w:val="lv-LV"/>
              </w:rPr>
              <w:t xml:space="preserve">8. </w:t>
            </w:r>
            <w:r w:rsidR="00B47CF3" w:rsidRPr="00751427">
              <w:rPr>
                <w:i/>
                <w:caps/>
                <w:lang w:val="lv-LV"/>
              </w:rPr>
              <w:t>El.(220V) rozetes grozā</w:t>
            </w:r>
          </w:p>
        </w:tc>
        <w:tc>
          <w:tcPr>
            <w:tcW w:w="2340" w:type="dxa"/>
            <w:shd w:val="clear" w:color="auto" w:fill="auto"/>
          </w:tcPr>
          <w:p w14:paraId="7DA47310" w14:textId="77777777" w:rsidR="008E15A6" w:rsidRPr="00751427" w:rsidRDefault="00B47CF3" w:rsidP="0094339F">
            <w:pPr>
              <w:autoSpaceDE w:val="0"/>
              <w:autoSpaceDN w:val="0"/>
              <w:adjustRightInd w:val="0"/>
              <w:jc w:val="center"/>
              <w:rPr>
                <w:i/>
                <w:caps/>
                <w:lang w:val="lv-LV"/>
              </w:rPr>
            </w:pPr>
            <w:r w:rsidRPr="00751427">
              <w:rPr>
                <w:i/>
                <w:lang w:val="lv-LV"/>
              </w:rPr>
              <w:t>Vismaz 2</w:t>
            </w:r>
          </w:p>
        </w:tc>
        <w:tc>
          <w:tcPr>
            <w:tcW w:w="3192" w:type="dxa"/>
            <w:shd w:val="clear" w:color="auto" w:fill="auto"/>
          </w:tcPr>
          <w:p w14:paraId="28DF2C7E" w14:textId="77777777" w:rsidR="008E15A6" w:rsidRPr="00751427" w:rsidRDefault="008E15A6" w:rsidP="0094339F">
            <w:pPr>
              <w:autoSpaceDE w:val="0"/>
              <w:autoSpaceDN w:val="0"/>
              <w:adjustRightInd w:val="0"/>
              <w:jc w:val="center"/>
              <w:rPr>
                <w:i/>
                <w:caps/>
                <w:lang w:val="lv-LV"/>
              </w:rPr>
            </w:pPr>
          </w:p>
        </w:tc>
      </w:tr>
      <w:tr w:rsidR="008E15A6" w:rsidRPr="00751427" w14:paraId="3AF3BD5D" w14:textId="77777777" w:rsidTr="0094339F">
        <w:tc>
          <w:tcPr>
            <w:tcW w:w="4068" w:type="dxa"/>
            <w:shd w:val="clear" w:color="auto" w:fill="auto"/>
          </w:tcPr>
          <w:p w14:paraId="5759F3C7" w14:textId="547B31FC" w:rsidR="008E15A6" w:rsidRPr="00751427" w:rsidRDefault="008E15A6" w:rsidP="00B47CF3">
            <w:pPr>
              <w:autoSpaceDE w:val="0"/>
              <w:autoSpaceDN w:val="0"/>
              <w:adjustRightInd w:val="0"/>
              <w:rPr>
                <w:i/>
                <w:caps/>
                <w:lang w:val="lv-LV"/>
              </w:rPr>
            </w:pPr>
            <w:r w:rsidRPr="00751427">
              <w:rPr>
                <w:i/>
                <w:caps/>
                <w:lang w:val="lv-LV"/>
              </w:rPr>
              <w:t>9.</w:t>
            </w:r>
            <w:r w:rsidR="00B47CF3" w:rsidRPr="00751427">
              <w:rPr>
                <w:i/>
                <w:caps/>
                <w:lang w:val="lv-LV"/>
              </w:rPr>
              <w:t>Ce</w:t>
            </w:r>
            <w:r w:rsidR="001453CF">
              <w:rPr>
                <w:i/>
                <w:caps/>
                <w:lang w:val="lv-LV"/>
              </w:rPr>
              <w:t>L</w:t>
            </w:r>
            <w:r w:rsidR="00B47CF3" w:rsidRPr="00751427">
              <w:rPr>
                <w:i/>
                <w:caps/>
                <w:lang w:val="lv-LV"/>
              </w:rPr>
              <w:t>tspēja</w:t>
            </w:r>
          </w:p>
        </w:tc>
        <w:tc>
          <w:tcPr>
            <w:tcW w:w="2340" w:type="dxa"/>
            <w:shd w:val="clear" w:color="auto" w:fill="auto"/>
          </w:tcPr>
          <w:p w14:paraId="30EA0B43" w14:textId="77777777" w:rsidR="008E15A6" w:rsidRPr="00751427" w:rsidRDefault="00B47CF3" w:rsidP="0094339F">
            <w:pPr>
              <w:autoSpaceDE w:val="0"/>
              <w:autoSpaceDN w:val="0"/>
              <w:adjustRightInd w:val="0"/>
              <w:jc w:val="center"/>
              <w:rPr>
                <w:i/>
                <w:caps/>
                <w:lang w:val="lv-LV"/>
              </w:rPr>
            </w:pPr>
            <w:r w:rsidRPr="00751427">
              <w:rPr>
                <w:i/>
                <w:lang w:val="lv-LV"/>
              </w:rPr>
              <w:t>Vismaz 200kg</w:t>
            </w:r>
          </w:p>
        </w:tc>
        <w:tc>
          <w:tcPr>
            <w:tcW w:w="3192" w:type="dxa"/>
            <w:shd w:val="clear" w:color="auto" w:fill="auto"/>
          </w:tcPr>
          <w:p w14:paraId="1DBEC762" w14:textId="77777777" w:rsidR="008E15A6" w:rsidRPr="00751427" w:rsidRDefault="008E15A6" w:rsidP="0094339F">
            <w:pPr>
              <w:autoSpaceDE w:val="0"/>
              <w:autoSpaceDN w:val="0"/>
              <w:adjustRightInd w:val="0"/>
              <w:jc w:val="center"/>
              <w:rPr>
                <w:i/>
                <w:caps/>
                <w:lang w:val="lv-LV"/>
              </w:rPr>
            </w:pPr>
          </w:p>
        </w:tc>
      </w:tr>
      <w:tr w:rsidR="00B47CF3" w:rsidRPr="00751427" w14:paraId="40FB184D" w14:textId="77777777" w:rsidTr="0094339F">
        <w:tc>
          <w:tcPr>
            <w:tcW w:w="4068" w:type="dxa"/>
            <w:shd w:val="clear" w:color="auto" w:fill="auto"/>
          </w:tcPr>
          <w:p w14:paraId="33B46C8E" w14:textId="77777777" w:rsidR="00B47CF3" w:rsidRPr="002047D2" w:rsidRDefault="00B47CF3" w:rsidP="00B47CF3">
            <w:pPr>
              <w:autoSpaceDE w:val="0"/>
              <w:autoSpaceDN w:val="0"/>
              <w:adjustRightInd w:val="0"/>
              <w:rPr>
                <w:i/>
                <w:caps/>
                <w:lang w:val="lv-LV"/>
              </w:rPr>
            </w:pPr>
            <w:r w:rsidRPr="002047D2">
              <w:rPr>
                <w:i/>
                <w:caps/>
                <w:lang w:val="lv-LV"/>
              </w:rPr>
              <w:t>10.Enerģijas avots, kas nodrošina pacēlāja autonomu darbību</w:t>
            </w:r>
          </w:p>
        </w:tc>
        <w:tc>
          <w:tcPr>
            <w:tcW w:w="2340" w:type="dxa"/>
            <w:shd w:val="clear" w:color="auto" w:fill="auto"/>
          </w:tcPr>
          <w:p w14:paraId="2BB56046" w14:textId="77777777" w:rsidR="00B47CF3" w:rsidRPr="002047D2" w:rsidRDefault="00B47CF3" w:rsidP="0094339F">
            <w:pPr>
              <w:autoSpaceDE w:val="0"/>
              <w:autoSpaceDN w:val="0"/>
              <w:adjustRightInd w:val="0"/>
              <w:jc w:val="center"/>
              <w:rPr>
                <w:i/>
                <w:lang w:val="lv-LV"/>
              </w:rPr>
            </w:pPr>
            <w:r w:rsidRPr="002047D2">
              <w:rPr>
                <w:i/>
                <w:lang w:val="lv-LV"/>
              </w:rPr>
              <w:t>Benzīna dzinējs</w:t>
            </w:r>
          </w:p>
        </w:tc>
        <w:tc>
          <w:tcPr>
            <w:tcW w:w="3192" w:type="dxa"/>
            <w:shd w:val="clear" w:color="auto" w:fill="auto"/>
          </w:tcPr>
          <w:p w14:paraId="683B2B5A" w14:textId="77777777" w:rsidR="00B47CF3" w:rsidRPr="00751427" w:rsidRDefault="00B47CF3" w:rsidP="0094339F">
            <w:pPr>
              <w:autoSpaceDE w:val="0"/>
              <w:autoSpaceDN w:val="0"/>
              <w:adjustRightInd w:val="0"/>
              <w:jc w:val="center"/>
              <w:rPr>
                <w:i/>
                <w:caps/>
                <w:lang w:val="lv-LV"/>
              </w:rPr>
            </w:pPr>
          </w:p>
        </w:tc>
      </w:tr>
      <w:tr w:rsidR="008E15A6" w:rsidRPr="00751427" w14:paraId="772A1DA1" w14:textId="77777777" w:rsidTr="0094339F">
        <w:tc>
          <w:tcPr>
            <w:tcW w:w="4068" w:type="dxa"/>
            <w:shd w:val="clear" w:color="auto" w:fill="auto"/>
          </w:tcPr>
          <w:p w14:paraId="7BE01E6E" w14:textId="77777777" w:rsidR="008E15A6" w:rsidRPr="00751427" w:rsidRDefault="00594753" w:rsidP="00B47CF3">
            <w:pPr>
              <w:autoSpaceDE w:val="0"/>
              <w:autoSpaceDN w:val="0"/>
              <w:adjustRightInd w:val="0"/>
              <w:rPr>
                <w:i/>
                <w:caps/>
                <w:lang w:val="lv-LV"/>
              </w:rPr>
            </w:pPr>
            <w:r>
              <w:rPr>
                <w:i/>
                <w:caps/>
                <w:lang w:val="lv-LV"/>
              </w:rPr>
              <w:t>1</w:t>
            </w:r>
            <w:r w:rsidR="008E15A6" w:rsidRPr="00751427">
              <w:rPr>
                <w:i/>
                <w:caps/>
                <w:lang w:val="lv-LV"/>
              </w:rPr>
              <w:t xml:space="preserve">1. </w:t>
            </w:r>
            <w:r w:rsidR="00B47CF3" w:rsidRPr="00751427">
              <w:rPr>
                <w:i/>
                <w:caps/>
                <w:lang w:val="lv-LV"/>
              </w:rPr>
              <w:t>citas prasības</w:t>
            </w:r>
          </w:p>
        </w:tc>
        <w:tc>
          <w:tcPr>
            <w:tcW w:w="2340" w:type="dxa"/>
            <w:shd w:val="clear" w:color="auto" w:fill="auto"/>
          </w:tcPr>
          <w:p w14:paraId="5FFC67B5" w14:textId="77777777" w:rsidR="008E15A6" w:rsidRPr="00751427" w:rsidRDefault="00B47CF3" w:rsidP="0094339F">
            <w:pPr>
              <w:autoSpaceDE w:val="0"/>
              <w:autoSpaceDN w:val="0"/>
              <w:adjustRightInd w:val="0"/>
              <w:jc w:val="center"/>
              <w:rPr>
                <w:i/>
                <w:caps/>
                <w:lang w:val="lv-LV"/>
              </w:rPr>
            </w:pPr>
            <w:r w:rsidRPr="00751427">
              <w:rPr>
                <w:i/>
                <w:caps/>
                <w:lang w:val="lv-LV"/>
              </w:rPr>
              <w:t>Pašgājējs ar hidropiedziņu uz riteņiem</w:t>
            </w:r>
          </w:p>
        </w:tc>
        <w:tc>
          <w:tcPr>
            <w:tcW w:w="3192" w:type="dxa"/>
            <w:shd w:val="clear" w:color="auto" w:fill="auto"/>
          </w:tcPr>
          <w:p w14:paraId="71236D6F" w14:textId="77777777" w:rsidR="008E15A6" w:rsidRPr="00751427" w:rsidRDefault="008E15A6" w:rsidP="0094339F">
            <w:pPr>
              <w:autoSpaceDE w:val="0"/>
              <w:autoSpaceDN w:val="0"/>
              <w:adjustRightInd w:val="0"/>
              <w:jc w:val="center"/>
              <w:rPr>
                <w:i/>
                <w:caps/>
                <w:lang w:val="lv-LV"/>
              </w:rPr>
            </w:pPr>
          </w:p>
        </w:tc>
      </w:tr>
    </w:tbl>
    <w:p w14:paraId="25BF8F51" w14:textId="77777777" w:rsidR="00507567" w:rsidRPr="00751427" w:rsidRDefault="00507567" w:rsidP="00507567">
      <w:pPr>
        <w:rPr>
          <w:i/>
          <w:iCs/>
          <w:lang w:val="lv-LV"/>
        </w:rPr>
      </w:pPr>
    </w:p>
    <w:p w14:paraId="40E9EA92" w14:textId="77777777" w:rsidR="00507567" w:rsidRPr="00751427" w:rsidRDefault="00507567" w:rsidP="00507567">
      <w:pPr>
        <w:rPr>
          <w:i/>
          <w:iCs/>
          <w:lang w:val="lv-LV"/>
        </w:rPr>
      </w:pPr>
    </w:p>
    <w:p w14:paraId="68D8BC34" w14:textId="77777777" w:rsidR="00B84FF4" w:rsidRPr="00751427" w:rsidRDefault="00B84FF4" w:rsidP="00D567B7">
      <w:pPr>
        <w:pBdr>
          <w:bottom w:val="single" w:sz="12" w:space="1" w:color="auto"/>
        </w:pBdr>
        <w:jc w:val="both"/>
        <w:rPr>
          <w:lang w:val="lv-LV"/>
        </w:rPr>
      </w:pPr>
    </w:p>
    <w:p w14:paraId="5DB8F693" w14:textId="77777777" w:rsidR="00507567" w:rsidRPr="00751427" w:rsidRDefault="00507567" w:rsidP="00507567">
      <w:pPr>
        <w:jc w:val="both"/>
        <w:rPr>
          <w:lang w:val="lv-LV"/>
        </w:rPr>
      </w:pPr>
      <w:r w:rsidRPr="00751427">
        <w:rPr>
          <w:lang w:val="lv-LV"/>
        </w:rPr>
        <w:t>Pretendenta likumīgā pārstāvja vai pilnvarotās personas paraksts, tā atšifrējums,</w:t>
      </w:r>
    </w:p>
    <w:p w14:paraId="1BD83D85" w14:textId="77777777" w:rsidR="00507567" w:rsidRPr="00751427" w:rsidRDefault="00507567" w:rsidP="00507567">
      <w:pPr>
        <w:jc w:val="both"/>
        <w:rPr>
          <w:lang w:val="lv-LV"/>
        </w:rPr>
      </w:pPr>
    </w:p>
    <w:p w14:paraId="51BCE22B" w14:textId="77777777" w:rsidR="00507567" w:rsidRPr="00751427" w:rsidRDefault="00507567" w:rsidP="00507567">
      <w:pPr>
        <w:jc w:val="both"/>
        <w:rPr>
          <w:lang w:val="lv-LV"/>
        </w:rPr>
      </w:pPr>
      <w:r w:rsidRPr="00751427">
        <w:rPr>
          <w:lang w:val="lv-LV"/>
        </w:rPr>
        <w:t xml:space="preserve"> Z.V.</w:t>
      </w:r>
    </w:p>
    <w:p w14:paraId="563D7711" w14:textId="77777777" w:rsidR="00751427" w:rsidRPr="00751427" w:rsidRDefault="00751427" w:rsidP="00751427">
      <w:pPr>
        <w:jc w:val="right"/>
        <w:rPr>
          <w:i/>
          <w:lang w:val="lv-LV"/>
        </w:rPr>
      </w:pPr>
      <w:r w:rsidRPr="00751427">
        <w:rPr>
          <w:lang w:val="lv-LV"/>
        </w:rPr>
        <w:br w:type="page"/>
      </w:r>
      <w:r w:rsidRPr="00751427">
        <w:rPr>
          <w:i/>
          <w:lang w:val="lv-LV"/>
        </w:rPr>
        <w:t>Pielikums Nr.</w:t>
      </w:r>
      <w:r w:rsidR="00594753">
        <w:rPr>
          <w:i/>
          <w:lang w:val="lv-LV"/>
        </w:rPr>
        <w:t>3</w:t>
      </w:r>
    </w:p>
    <w:p w14:paraId="0F0DB327" w14:textId="77777777" w:rsidR="00751427" w:rsidRPr="00751427" w:rsidRDefault="00751427" w:rsidP="00751427">
      <w:pPr>
        <w:jc w:val="right"/>
        <w:rPr>
          <w:i/>
          <w:lang w:val="lv-LV"/>
        </w:rPr>
      </w:pPr>
      <w:r w:rsidRPr="00751427">
        <w:rPr>
          <w:i/>
          <w:lang w:val="lv-LV"/>
        </w:rPr>
        <w:t>Iepirkuma nolikumam</w:t>
      </w:r>
    </w:p>
    <w:p w14:paraId="1B9E88D5" w14:textId="77777777" w:rsidR="00751427" w:rsidRPr="00751427" w:rsidRDefault="00751427" w:rsidP="00751427">
      <w:pPr>
        <w:jc w:val="right"/>
        <w:rPr>
          <w:i/>
          <w:iCs/>
          <w:lang w:val="lv-LV"/>
        </w:rPr>
      </w:pPr>
      <w:r w:rsidRPr="00751427">
        <w:rPr>
          <w:i/>
          <w:lang w:val="lv-LV"/>
        </w:rPr>
        <w:t xml:space="preserve">ar identifikācijas Nr. </w:t>
      </w:r>
      <w:r w:rsidRPr="00751427">
        <w:rPr>
          <w:i/>
          <w:iCs/>
          <w:lang w:val="lv-LV"/>
        </w:rPr>
        <w:t>VNP 2017/9</w:t>
      </w:r>
    </w:p>
    <w:p w14:paraId="2BF4068E" w14:textId="77777777" w:rsidR="00751427" w:rsidRPr="00751427" w:rsidRDefault="00751427" w:rsidP="00751427">
      <w:pPr>
        <w:pStyle w:val="a"/>
        <w:jc w:val="center"/>
        <w:rPr>
          <w:rFonts w:ascii="Times New Roman" w:hAnsi="Times New Roman"/>
          <w:sz w:val="24"/>
          <w:szCs w:val="24"/>
          <w:lang w:val="lv-LV"/>
        </w:rPr>
      </w:pPr>
    </w:p>
    <w:p w14:paraId="4BAC51BF" w14:textId="77777777" w:rsidR="00751427" w:rsidRPr="00751427" w:rsidRDefault="00751427" w:rsidP="00751427">
      <w:pPr>
        <w:pStyle w:val="a"/>
        <w:jc w:val="center"/>
        <w:rPr>
          <w:rFonts w:ascii="Times New Roman" w:hAnsi="Times New Roman"/>
          <w:sz w:val="24"/>
          <w:szCs w:val="24"/>
          <w:lang w:val="lv-LV"/>
        </w:rPr>
      </w:pPr>
    </w:p>
    <w:p w14:paraId="2CC8F643" w14:textId="77777777" w:rsidR="00751427" w:rsidRPr="00751427" w:rsidRDefault="00751427" w:rsidP="00751427">
      <w:pPr>
        <w:pStyle w:val="a"/>
        <w:jc w:val="center"/>
        <w:rPr>
          <w:rFonts w:ascii="Times New Roman" w:hAnsi="Times New Roman"/>
          <w:b/>
          <w:caps/>
          <w:sz w:val="24"/>
          <w:szCs w:val="24"/>
          <w:u w:val="single"/>
          <w:lang w:val="lv-LV"/>
        </w:rPr>
      </w:pPr>
      <w:r w:rsidRPr="00751427">
        <w:rPr>
          <w:rFonts w:ascii="Times New Roman" w:hAnsi="Times New Roman"/>
          <w:b/>
          <w:caps/>
          <w:sz w:val="24"/>
          <w:szCs w:val="24"/>
          <w:u w:val="single"/>
          <w:lang w:val="lv-LV"/>
        </w:rPr>
        <w:t>Finanšu piedāvājums</w:t>
      </w:r>
    </w:p>
    <w:p w14:paraId="349C3511" w14:textId="77777777" w:rsidR="00751427" w:rsidRPr="00751427" w:rsidRDefault="00751427" w:rsidP="00751427">
      <w:pPr>
        <w:autoSpaceDE w:val="0"/>
        <w:autoSpaceDN w:val="0"/>
        <w:adjustRightInd w:val="0"/>
        <w:ind w:left="720" w:hanging="720"/>
        <w:jc w:val="center"/>
        <w:rPr>
          <w:b/>
          <w:caps/>
          <w:lang w:val="lv-LV"/>
        </w:rPr>
      </w:pPr>
      <w:r w:rsidRPr="00751427">
        <w:rPr>
          <w:b/>
          <w:caps/>
          <w:lang w:val="lv-LV"/>
        </w:rPr>
        <w:t>iepirkumam</w:t>
      </w:r>
    </w:p>
    <w:p w14:paraId="67ACA703" w14:textId="77777777" w:rsidR="00751427" w:rsidRPr="00751427" w:rsidRDefault="00751427" w:rsidP="00751427">
      <w:pPr>
        <w:pStyle w:val="WW-Default"/>
        <w:jc w:val="center"/>
      </w:pPr>
      <w:r w:rsidRPr="00751427">
        <w:t xml:space="preserve"> „</w:t>
      </w:r>
      <w:r w:rsidRPr="00751427">
        <w:rPr>
          <w:rFonts w:eastAsia="Times New Roman"/>
          <w:b/>
        </w:rPr>
        <w:t>Mazlietota pacēlāja (piekabe) ar grozu iegāde</w:t>
      </w:r>
      <w:r w:rsidRPr="00751427">
        <w:t>”</w:t>
      </w:r>
    </w:p>
    <w:p w14:paraId="6590161F" w14:textId="77777777" w:rsidR="00751427" w:rsidRPr="00751427" w:rsidRDefault="00751427" w:rsidP="00751427">
      <w:pPr>
        <w:ind w:right="-28"/>
        <w:jc w:val="center"/>
        <w:rPr>
          <w:lang w:val="lv-LV"/>
        </w:rPr>
      </w:pPr>
      <w:r w:rsidRPr="00751427">
        <w:rPr>
          <w:lang w:val="lv-LV"/>
        </w:rPr>
        <w:t xml:space="preserve"> (identifikācijas Nr.</w:t>
      </w:r>
      <w:r w:rsidR="00312BB1">
        <w:rPr>
          <w:lang w:val="lv-LV"/>
        </w:rPr>
        <w:t xml:space="preserve"> </w:t>
      </w:r>
      <w:r w:rsidRPr="00751427">
        <w:rPr>
          <w:lang w:val="lv-LV"/>
        </w:rPr>
        <w:t xml:space="preserve">VNP 2017/9) </w:t>
      </w:r>
    </w:p>
    <w:p w14:paraId="63ADA303" w14:textId="77777777" w:rsidR="00751427" w:rsidRPr="00751427" w:rsidRDefault="00751427" w:rsidP="00751427">
      <w:pPr>
        <w:autoSpaceDE w:val="0"/>
        <w:autoSpaceDN w:val="0"/>
        <w:adjustRightInd w:val="0"/>
        <w:ind w:left="720" w:hanging="720"/>
        <w:jc w:val="center"/>
        <w:rPr>
          <w:i/>
          <w:lang w:val="lv-LV"/>
        </w:rPr>
      </w:pPr>
    </w:p>
    <w:p w14:paraId="17539EAE" w14:textId="77777777" w:rsidR="00751427" w:rsidRPr="00751427" w:rsidRDefault="00751427" w:rsidP="00751427">
      <w:pPr>
        <w:pStyle w:val="Galvene"/>
        <w:rPr>
          <w:b/>
          <w:bCs/>
        </w:rPr>
      </w:pPr>
      <w:r w:rsidRPr="00751427">
        <w:rPr>
          <w:b/>
          <w:bCs/>
        </w:rPr>
        <w:t>Pretendents</w:t>
      </w:r>
    </w:p>
    <w:p w14:paraId="7DFB44F6" w14:textId="77777777" w:rsidR="00751427" w:rsidRPr="00751427" w:rsidRDefault="00751427" w:rsidP="00751427">
      <w:pPr>
        <w:pStyle w:val="Galvene"/>
        <w:tabs>
          <w:tab w:val="clear" w:pos="4153"/>
          <w:tab w:val="clear" w:pos="8306"/>
          <w:tab w:val="right" w:leader="underscore" w:pos="8820"/>
        </w:tabs>
      </w:pPr>
      <w:r w:rsidRPr="00751427">
        <w:tab/>
      </w:r>
    </w:p>
    <w:p w14:paraId="2B9183B6" w14:textId="77777777" w:rsidR="00751427" w:rsidRPr="00751427" w:rsidRDefault="00751427" w:rsidP="00751427">
      <w:pPr>
        <w:pStyle w:val="Galvene"/>
        <w:tabs>
          <w:tab w:val="clear" w:pos="4153"/>
          <w:tab w:val="clear" w:pos="8306"/>
          <w:tab w:val="center" w:pos="4500"/>
        </w:tabs>
        <w:ind w:right="-514"/>
        <w:rPr>
          <w:vertAlign w:val="superscript"/>
        </w:rPr>
      </w:pPr>
      <w:r w:rsidRPr="00751427">
        <w:rPr>
          <w:vertAlign w:val="superscript"/>
        </w:rPr>
        <w:t>Pretendenta nosaukums</w:t>
      </w:r>
      <w:r w:rsidRPr="00751427">
        <w:rPr>
          <w:vertAlign w:val="superscript"/>
        </w:rPr>
        <w:tab/>
        <w:t>Reģistrācijas numurs</w:t>
      </w:r>
    </w:p>
    <w:p w14:paraId="087697CA" w14:textId="77777777" w:rsidR="00751427" w:rsidRPr="00751427" w:rsidRDefault="00751427" w:rsidP="00751427">
      <w:pPr>
        <w:pStyle w:val="Galvene"/>
        <w:tabs>
          <w:tab w:val="clear" w:pos="4153"/>
          <w:tab w:val="clear" w:pos="8306"/>
          <w:tab w:val="right" w:leader="underscore" w:pos="8820"/>
        </w:tabs>
        <w:ind w:right="-514"/>
      </w:pPr>
      <w:r w:rsidRPr="00751427">
        <w:tab/>
      </w:r>
    </w:p>
    <w:p w14:paraId="48A9DC7A" w14:textId="77777777" w:rsidR="00751427" w:rsidRPr="00751427" w:rsidRDefault="00751427" w:rsidP="00751427">
      <w:pPr>
        <w:pStyle w:val="Galvene"/>
        <w:tabs>
          <w:tab w:val="clear" w:pos="4153"/>
          <w:tab w:val="clear" w:pos="8306"/>
          <w:tab w:val="center" w:pos="4500"/>
          <w:tab w:val="right" w:leader="underscore" w:pos="9360"/>
        </w:tabs>
        <w:ind w:right="-514"/>
        <w:rPr>
          <w:vertAlign w:val="superscript"/>
        </w:rPr>
      </w:pPr>
      <w:r w:rsidRPr="00751427">
        <w:rPr>
          <w:vertAlign w:val="superscript"/>
        </w:rPr>
        <w:tab/>
        <w:t>Pretendenta adrese, tālruņa (faksa) numuri</w:t>
      </w:r>
    </w:p>
    <w:p w14:paraId="377C01B9" w14:textId="77777777" w:rsidR="00751427" w:rsidRPr="00751427" w:rsidRDefault="00751427" w:rsidP="00751427">
      <w:pPr>
        <w:pStyle w:val="Galvene"/>
        <w:tabs>
          <w:tab w:val="clear" w:pos="4153"/>
          <w:tab w:val="clear" w:pos="8306"/>
          <w:tab w:val="right" w:leader="underscore" w:pos="8820"/>
        </w:tabs>
        <w:ind w:right="-514"/>
        <w:rPr>
          <w:b/>
        </w:rPr>
      </w:pPr>
      <w:r w:rsidRPr="00751427">
        <w:rPr>
          <w:b/>
        </w:rPr>
        <w:t>Kontaktpersona</w:t>
      </w:r>
    </w:p>
    <w:p w14:paraId="2B5AE209" w14:textId="77777777" w:rsidR="00751427" w:rsidRPr="00751427" w:rsidRDefault="00751427" w:rsidP="00751427">
      <w:pPr>
        <w:pStyle w:val="Galvene"/>
        <w:tabs>
          <w:tab w:val="clear" w:pos="4153"/>
          <w:tab w:val="clear" w:pos="8306"/>
          <w:tab w:val="right" w:leader="underscore" w:pos="8820"/>
        </w:tabs>
        <w:ind w:right="-514"/>
      </w:pPr>
      <w:r w:rsidRPr="00751427">
        <w:tab/>
      </w:r>
    </w:p>
    <w:p w14:paraId="589E4637" w14:textId="77777777" w:rsidR="00751427" w:rsidRPr="00751427" w:rsidRDefault="00751427" w:rsidP="00751427">
      <w:pPr>
        <w:pStyle w:val="Galvene"/>
        <w:tabs>
          <w:tab w:val="clear" w:pos="4153"/>
          <w:tab w:val="clear" w:pos="8306"/>
          <w:tab w:val="center" w:pos="4500"/>
          <w:tab w:val="right" w:leader="underscore" w:pos="9360"/>
        </w:tabs>
        <w:rPr>
          <w:vertAlign w:val="superscript"/>
        </w:rPr>
      </w:pPr>
      <w:r w:rsidRPr="00751427">
        <w:rPr>
          <w:vertAlign w:val="superscript"/>
        </w:rPr>
        <w:tab/>
        <w:t>Pretendenta vai pilnvarotās personas amats, vārds un uzvārds</w:t>
      </w:r>
    </w:p>
    <w:p w14:paraId="4AF888BE" w14:textId="77777777" w:rsidR="00751427" w:rsidRPr="00751427" w:rsidRDefault="00751427" w:rsidP="00751427">
      <w:pPr>
        <w:ind w:right="-900"/>
        <w:jc w:val="both"/>
        <w:rPr>
          <w:spacing w:val="2"/>
          <w:lang w:val="lv-LV"/>
        </w:rPr>
      </w:pPr>
    </w:p>
    <w:p w14:paraId="3BA2B5EB" w14:textId="77777777" w:rsidR="00751427" w:rsidRPr="00751427" w:rsidRDefault="00751427" w:rsidP="00751427">
      <w:pPr>
        <w:ind w:right="-900"/>
        <w:jc w:val="both"/>
        <w:rPr>
          <w:spacing w:val="2"/>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6"/>
        <w:gridCol w:w="3829"/>
      </w:tblGrid>
      <w:tr w:rsidR="00751427" w:rsidRPr="00751427" w14:paraId="28D1DC9C" w14:textId="77777777" w:rsidTr="0094339F">
        <w:trPr>
          <w:jc w:val="center"/>
        </w:trPr>
        <w:tc>
          <w:tcPr>
            <w:tcW w:w="3896" w:type="dxa"/>
            <w:shd w:val="clear" w:color="auto" w:fill="auto"/>
          </w:tcPr>
          <w:p w14:paraId="6C29CA7D" w14:textId="77777777" w:rsidR="00751427" w:rsidRPr="00751427" w:rsidRDefault="00751427" w:rsidP="0094339F">
            <w:pPr>
              <w:jc w:val="both"/>
              <w:rPr>
                <w:b/>
                <w:i/>
                <w:lang w:val="lv-LV"/>
              </w:rPr>
            </w:pPr>
            <w:r w:rsidRPr="00751427">
              <w:rPr>
                <w:b/>
                <w:i/>
                <w:lang w:val="lv-LV"/>
              </w:rPr>
              <w:t>Preces nosaukums, modelis</w:t>
            </w:r>
          </w:p>
        </w:tc>
        <w:tc>
          <w:tcPr>
            <w:tcW w:w="3829" w:type="dxa"/>
            <w:shd w:val="clear" w:color="auto" w:fill="auto"/>
          </w:tcPr>
          <w:p w14:paraId="1A4A209D" w14:textId="77777777" w:rsidR="00751427" w:rsidRPr="00751427" w:rsidRDefault="00751427" w:rsidP="0094339F">
            <w:pPr>
              <w:jc w:val="both"/>
              <w:rPr>
                <w:i/>
                <w:lang w:val="lv-LV"/>
              </w:rPr>
            </w:pPr>
          </w:p>
        </w:tc>
      </w:tr>
      <w:tr w:rsidR="00751427" w:rsidRPr="00751427" w14:paraId="2F4E9DD6" w14:textId="77777777" w:rsidTr="0094339F">
        <w:trPr>
          <w:jc w:val="center"/>
        </w:trPr>
        <w:tc>
          <w:tcPr>
            <w:tcW w:w="3896" w:type="dxa"/>
            <w:shd w:val="clear" w:color="auto" w:fill="auto"/>
          </w:tcPr>
          <w:p w14:paraId="160921A5" w14:textId="77777777" w:rsidR="00751427" w:rsidRPr="00751427" w:rsidRDefault="00751427" w:rsidP="0094339F">
            <w:pPr>
              <w:jc w:val="both"/>
              <w:rPr>
                <w:b/>
                <w:i/>
                <w:lang w:val="lv-LV"/>
              </w:rPr>
            </w:pPr>
            <w:r w:rsidRPr="00751427">
              <w:rPr>
                <w:b/>
                <w:i/>
                <w:lang w:val="lv-LV"/>
              </w:rPr>
              <w:t>Līgumcena bez PVN cipariem (EUR)</w:t>
            </w:r>
          </w:p>
        </w:tc>
        <w:tc>
          <w:tcPr>
            <w:tcW w:w="3829" w:type="dxa"/>
            <w:shd w:val="clear" w:color="auto" w:fill="auto"/>
          </w:tcPr>
          <w:p w14:paraId="775C69AA" w14:textId="77777777" w:rsidR="00751427" w:rsidRPr="00751427" w:rsidRDefault="00751427" w:rsidP="0094339F">
            <w:pPr>
              <w:jc w:val="both"/>
              <w:rPr>
                <w:i/>
                <w:lang w:val="lv-LV"/>
              </w:rPr>
            </w:pPr>
          </w:p>
        </w:tc>
      </w:tr>
      <w:tr w:rsidR="00751427" w:rsidRPr="00751427" w14:paraId="0A2FD384" w14:textId="77777777" w:rsidTr="0094339F">
        <w:trPr>
          <w:trHeight w:val="305"/>
          <w:jc w:val="center"/>
        </w:trPr>
        <w:tc>
          <w:tcPr>
            <w:tcW w:w="3896" w:type="dxa"/>
            <w:shd w:val="clear" w:color="auto" w:fill="auto"/>
          </w:tcPr>
          <w:p w14:paraId="7609F6FA" w14:textId="77777777" w:rsidR="00751427" w:rsidRPr="00751427" w:rsidRDefault="00751427" w:rsidP="0094339F">
            <w:pPr>
              <w:jc w:val="both"/>
              <w:rPr>
                <w:i/>
                <w:lang w:val="lv-LV"/>
              </w:rPr>
            </w:pPr>
            <w:r w:rsidRPr="00751427">
              <w:rPr>
                <w:i/>
                <w:lang w:val="lv-LV"/>
              </w:rPr>
              <w:t>Līgumcena bez PVN vārdiem (EUR)</w:t>
            </w:r>
          </w:p>
        </w:tc>
        <w:tc>
          <w:tcPr>
            <w:tcW w:w="3829" w:type="dxa"/>
            <w:shd w:val="clear" w:color="auto" w:fill="auto"/>
          </w:tcPr>
          <w:p w14:paraId="7754C5A9" w14:textId="77777777" w:rsidR="00751427" w:rsidRPr="00751427" w:rsidRDefault="00751427" w:rsidP="0094339F">
            <w:pPr>
              <w:jc w:val="both"/>
              <w:rPr>
                <w:lang w:val="lv-LV"/>
              </w:rPr>
            </w:pPr>
          </w:p>
        </w:tc>
      </w:tr>
      <w:tr w:rsidR="00751427" w:rsidRPr="00751427" w14:paraId="081E3641" w14:textId="77777777" w:rsidTr="0094339F">
        <w:trPr>
          <w:jc w:val="center"/>
        </w:trPr>
        <w:tc>
          <w:tcPr>
            <w:tcW w:w="3896" w:type="dxa"/>
            <w:shd w:val="clear" w:color="auto" w:fill="auto"/>
          </w:tcPr>
          <w:p w14:paraId="67D230D0" w14:textId="77777777" w:rsidR="00751427" w:rsidRPr="00751427" w:rsidRDefault="00751427" w:rsidP="0094339F">
            <w:pPr>
              <w:jc w:val="both"/>
              <w:rPr>
                <w:i/>
                <w:lang w:val="lv-LV"/>
              </w:rPr>
            </w:pPr>
            <w:r w:rsidRPr="00751427">
              <w:rPr>
                <w:i/>
                <w:lang w:val="lv-LV"/>
              </w:rPr>
              <w:t>Pievienotās vērtības nodoklis( %)</w:t>
            </w:r>
          </w:p>
        </w:tc>
        <w:tc>
          <w:tcPr>
            <w:tcW w:w="3829" w:type="dxa"/>
            <w:shd w:val="clear" w:color="auto" w:fill="auto"/>
          </w:tcPr>
          <w:p w14:paraId="05A78ECE" w14:textId="77777777" w:rsidR="00751427" w:rsidRPr="00751427" w:rsidRDefault="00751427" w:rsidP="0094339F">
            <w:pPr>
              <w:jc w:val="both"/>
              <w:rPr>
                <w:lang w:val="lv-LV"/>
              </w:rPr>
            </w:pPr>
          </w:p>
        </w:tc>
      </w:tr>
      <w:tr w:rsidR="00751427" w:rsidRPr="00751427" w14:paraId="6DA4CAE0" w14:textId="77777777" w:rsidTr="0094339F">
        <w:trPr>
          <w:jc w:val="center"/>
        </w:trPr>
        <w:tc>
          <w:tcPr>
            <w:tcW w:w="3896" w:type="dxa"/>
            <w:shd w:val="clear" w:color="auto" w:fill="auto"/>
          </w:tcPr>
          <w:p w14:paraId="0A13FEAF" w14:textId="77777777" w:rsidR="00751427" w:rsidRPr="00751427" w:rsidRDefault="00751427" w:rsidP="0094339F">
            <w:pPr>
              <w:jc w:val="both"/>
              <w:rPr>
                <w:i/>
                <w:lang w:val="lv-LV"/>
              </w:rPr>
            </w:pPr>
            <w:r w:rsidRPr="00751427">
              <w:rPr>
                <w:i/>
                <w:lang w:val="lv-LV"/>
              </w:rPr>
              <w:t xml:space="preserve">Summa kopā ar PVN </w:t>
            </w:r>
          </w:p>
        </w:tc>
        <w:tc>
          <w:tcPr>
            <w:tcW w:w="3829" w:type="dxa"/>
            <w:shd w:val="clear" w:color="auto" w:fill="auto"/>
          </w:tcPr>
          <w:p w14:paraId="3C1E335A" w14:textId="77777777" w:rsidR="00751427" w:rsidRPr="00751427" w:rsidRDefault="00751427" w:rsidP="0094339F">
            <w:pPr>
              <w:jc w:val="both"/>
              <w:rPr>
                <w:lang w:val="lv-LV"/>
              </w:rPr>
            </w:pPr>
          </w:p>
        </w:tc>
      </w:tr>
      <w:tr w:rsidR="00751427" w:rsidRPr="00751427" w14:paraId="162C74A9" w14:textId="77777777" w:rsidTr="0094339F">
        <w:trPr>
          <w:jc w:val="center"/>
        </w:trPr>
        <w:tc>
          <w:tcPr>
            <w:tcW w:w="3896" w:type="dxa"/>
            <w:shd w:val="clear" w:color="auto" w:fill="auto"/>
          </w:tcPr>
          <w:p w14:paraId="6607E2A4" w14:textId="77777777" w:rsidR="00751427" w:rsidRPr="00751427" w:rsidRDefault="00751427" w:rsidP="0094339F">
            <w:pPr>
              <w:jc w:val="both"/>
              <w:rPr>
                <w:b/>
                <w:i/>
                <w:lang w:val="lv-LV"/>
              </w:rPr>
            </w:pPr>
            <w:r w:rsidRPr="00751427">
              <w:rPr>
                <w:i/>
                <w:lang w:val="lv-LV"/>
              </w:rPr>
              <w:t>Summa kopā ar PVN vārdiem</w:t>
            </w:r>
            <w:r w:rsidRPr="00751427">
              <w:rPr>
                <w:b/>
                <w:i/>
                <w:lang w:val="lv-LV"/>
              </w:rPr>
              <w:t xml:space="preserve"> </w:t>
            </w:r>
            <w:r w:rsidRPr="00751427">
              <w:rPr>
                <w:i/>
                <w:lang w:val="lv-LV"/>
              </w:rPr>
              <w:t>(EUR)</w:t>
            </w:r>
          </w:p>
        </w:tc>
        <w:tc>
          <w:tcPr>
            <w:tcW w:w="3829" w:type="dxa"/>
            <w:shd w:val="clear" w:color="auto" w:fill="auto"/>
          </w:tcPr>
          <w:p w14:paraId="578EA3BD" w14:textId="77777777" w:rsidR="00751427" w:rsidRPr="00751427" w:rsidRDefault="00751427" w:rsidP="0094339F">
            <w:pPr>
              <w:jc w:val="both"/>
              <w:rPr>
                <w:lang w:val="lv-LV"/>
              </w:rPr>
            </w:pPr>
          </w:p>
        </w:tc>
      </w:tr>
    </w:tbl>
    <w:p w14:paraId="4284398E" w14:textId="77777777" w:rsidR="00751427" w:rsidRPr="00751427" w:rsidRDefault="00751427" w:rsidP="00751427">
      <w:pPr>
        <w:ind w:right="-900"/>
        <w:jc w:val="both"/>
        <w:rPr>
          <w:spacing w:val="2"/>
          <w:lang w:val="lv-LV"/>
        </w:rPr>
      </w:pPr>
    </w:p>
    <w:p w14:paraId="65A0E555" w14:textId="77777777" w:rsidR="00751427" w:rsidRPr="00751427" w:rsidRDefault="00751427" w:rsidP="00751427">
      <w:pPr>
        <w:ind w:right="-900"/>
        <w:jc w:val="both"/>
        <w:rPr>
          <w:spacing w:val="2"/>
          <w:lang w:val="lv-LV"/>
        </w:rPr>
      </w:pPr>
    </w:p>
    <w:p w14:paraId="688AEB88" w14:textId="77777777" w:rsidR="00751427" w:rsidRPr="00751427" w:rsidRDefault="00751427" w:rsidP="00751427">
      <w:pPr>
        <w:ind w:right="-900"/>
        <w:jc w:val="both"/>
        <w:rPr>
          <w:spacing w:val="2"/>
          <w:lang w:val="lv-LV"/>
        </w:rPr>
      </w:pPr>
    </w:p>
    <w:p w14:paraId="347AB1B3" w14:textId="77777777" w:rsidR="00751427" w:rsidRPr="00751427" w:rsidRDefault="00751427" w:rsidP="00751427">
      <w:pPr>
        <w:ind w:right="-900"/>
        <w:jc w:val="both"/>
        <w:rPr>
          <w:spacing w:val="2"/>
          <w:lang w:val="lv-LV"/>
        </w:rPr>
      </w:pPr>
    </w:p>
    <w:p w14:paraId="61FFEC14" w14:textId="77777777" w:rsidR="00751427" w:rsidRPr="00751427" w:rsidRDefault="00751427" w:rsidP="00751427">
      <w:pPr>
        <w:ind w:right="425"/>
        <w:jc w:val="both"/>
        <w:rPr>
          <w:lang w:val="lv-LV"/>
        </w:rPr>
      </w:pPr>
      <w:r w:rsidRPr="00751427">
        <w:rPr>
          <w:spacing w:val="2"/>
          <w:lang w:val="lv-LV"/>
        </w:rPr>
        <w:t xml:space="preserve">Apliecinu, ka piedāvājuma līgumcenā iekļautas </w:t>
      </w:r>
      <w:r w:rsidRPr="00751427">
        <w:rPr>
          <w:spacing w:val="2"/>
          <w:u w:val="single"/>
          <w:lang w:val="lv-LV"/>
        </w:rPr>
        <w:t>visas</w:t>
      </w:r>
      <w:r w:rsidRPr="00751427">
        <w:rPr>
          <w:spacing w:val="2"/>
          <w:lang w:val="lv-LV"/>
        </w:rPr>
        <w:t xml:space="preserve"> ar iepirkumu „</w:t>
      </w:r>
      <w:r w:rsidRPr="00751427">
        <w:rPr>
          <w:lang w:val="lv-LV"/>
        </w:rPr>
        <w:t xml:space="preserve">Mazlietota pacēlāja (piekabe) ar grozu iegāde” ID Nr. VNP 2017/9 </w:t>
      </w:r>
      <w:r w:rsidRPr="00751427">
        <w:rPr>
          <w:spacing w:val="2"/>
          <w:lang w:val="lv-LV"/>
        </w:rPr>
        <w:t xml:space="preserve">saistītās izmaksas (tai skaitā piegāde un uzstādīšana), </w:t>
      </w:r>
      <w:r w:rsidRPr="00751427">
        <w:rPr>
          <w:bCs/>
          <w:spacing w:val="2"/>
          <w:lang w:val="lv-LV"/>
        </w:rPr>
        <w:t xml:space="preserve">kā </w:t>
      </w:r>
      <w:r w:rsidRPr="00751427">
        <w:rPr>
          <w:spacing w:val="2"/>
          <w:lang w:val="lv-LV"/>
        </w:rPr>
        <w:t xml:space="preserve">arī </w:t>
      </w:r>
      <w:r w:rsidRPr="00751427">
        <w:rPr>
          <w:bCs/>
          <w:spacing w:val="2"/>
          <w:lang w:val="lv-LV"/>
        </w:rPr>
        <w:t>visas</w:t>
      </w:r>
      <w:r w:rsidRPr="00751427">
        <w:rPr>
          <w:b/>
          <w:bCs/>
          <w:spacing w:val="2"/>
          <w:lang w:val="lv-LV"/>
        </w:rPr>
        <w:t xml:space="preserve"> </w:t>
      </w:r>
      <w:r w:rsidRPr="00751427">
        <w:rPr>
          <w:spacing w:val="2"/>
          <w:lang w:val="lv-LV"/>
        </w:rPr>
        <w:t xml:space="preserve">ar to netieši saistītās izmaksas. </w:t>
      </w:r>
      <w:r w:rsidRPr="00751427">
        <w:rPr>
          <w:lang w:val="lv-LV"/>
        </w:rPr>
        <w:tab/>
      </w:r>
    </w:p>
    <w:p w14:paraId="3210A31E" w14:textId="77777777" w:rsidR="00751427" w:rsidRPr="00751427" w:rsidRDefault="00751427" w:rsidP="00751427">
      <w:pPr>
        <w:pStyle w:val="Galvene"/>
        <w:tabs>
          <w:tab w:val="clear" w:pos="4153"/>
          <w:tab w:val="clear" w:pos="8306"/>
          <w:tab w:val="center" w:pos="4320"/>
          <w:tab w:val="right" w:leader="underscore" w:pos="8789"/>
        </w:tabs>
        <w:ind w:right="283"/>
        <w:rPr>
          <w:vertAlign w:val="superscript"/>
        </w:rPr>
      </w:pPr>
      <w:r w:rsidRPr="00751427">
        <w:rPr>
          <w:vertAlign w:val="superscript"/>
        </w:rPr>
        <w:tab/>
      </w:r>
    </w:p>
    <w:p w14:paraId="434E864C" w14:textId="77777777" w:rsidR="00751427" w:rsidRPr="00751427" w:rsidRDefault="00751427" w:rsidP="00751427">
      <w:pPr>
        <w:pBdr>
          <w:bottom w:val="single" w:sz="12" w:space="1" w:color="auto"/>
        </w:pBdr>
        <w:rPr>
          <w:lang w:val="lv-LV"/>
        </w:rPr>
      </w:pPr>
    </w:p>
    <w:p w14:paraId="3682E7A1" w14:textId="77777777" w:rsidR="00507567" w:rsidRPr="00751427" w:rsidRDefault="00751427" w:rsidP="00751427">
      <w:pPr>
        <w:jc w:val="both"/>
        <w:rPr>
          <w:lang w:val="lv-LV"/>
        </w:rPr>
      </w:pPr>
      <w:r w:rsidRPr="00751427">
        <w:rPr>
          <w:lang w:val="lv-LV"/>
        </w:rPr>
        <w:t>Pretendenta nosaukums. Likumīgā pārstāvja vai pilnvarotās personas amats, paraksts, tā atšifrējums, z.v.</w:t>
      </w:r>
    </w:p>
    <w:p w14:paraId="56FCD30B" w14:textId="77777777" w:rsidR="00B47CF3" w:rsidRPr="00751427" w:rsidRDefault="00412B5C" w:rsidP="00B47CF3">
      <w:pPr>
        <w:pStyle w:val="DefaultText"/>
        <w:jc w:val="right"/>
        <w:rPr>
          <w:i/>
          <w:iCs/>
          <w:szCs w:val="24"/>
          <w:lang w:val="lv-LV"/>
        </w:rPr>
      </w:pPr>
      <w:r w:rsidRPr="00751427">
        <w:rPr>
          <w:i/>
          <w:iCs/>
          <w:szCs w:val="24"/>
          <w:lang w:val="lv-LV"/>
        </w:rPr>
        <w:br w:type="page"/>
      </w:r>
      <w:r w:rsidR="00B47CF3" w:rsidRPr="00751427">
        <w:rPr>
          <w:i/>
          <w:iCs/>
          <w:szCs w:val="24"/>
          <w:lang w:val="lv-LV"/>
        </w:rPr>
        <w:t xml:space="preserve"> </w:t>
      </w:r>
    </w:p>
    <w:p w14:paraId="3C3938BE" w14:textId="77777777" w:rsidR="00556864" w:rsidRPr="00751427" w:rsidRDefault="00D400E9">
      <w:pPr>
        <w:shd w:val="clear" w:color="auto" w:fill="FFFFFF"/>
        <w:jc w:val="right"/>
        <w:rPr>
          <w:i/>
          <w:iCs/>
          <w:lang w:val="lv-LV"/>
        </w:rPr>
      </w:pPr>
      <w:r w:rsidRPr="00751427">
        <w:rPr>
          <w:i/>
          <w:iCs/>
          <w:lang w:val="lv-LV"/>
        </w:rPr>
        <w:t>Pielikums Nr.</w:t>
      </w:r>
      <w:r w:rsidR="00594753">
        <w:rPr>
          <w:i/>
          <w:iCs/>
          <w:lang w:val="lv-LV"/>
        </w:rPr>
        <w:t>4</w:t>
      </w:r>
    </w:p>
    <w:p w14:paraId="7A42B280" w14:textId="77777777" w:rsidR="004B2EA9" w:rsidRPr="00751427" w:rsidRDefault="004B2EA9" w:rsidP="004B2EA9">
      <w:pPr>
        <w:jc w:val="right"/>
        <w:rPr>
          <w:i/>
          <w:lang w:val="lv-LV"/>
        </w:rPr>
      </w:pPr>
      <w:r w:rsidRPr="00751427">
        <w:rPr>
          <w:i/>
          <w:lang w:val="lv-LV"/>
        </w:rPr>
        <w:t>Iepirkuma nolikumam</w:t>
      </w:r>
    </w:p>
    <w:p w14:paraId="6BC6E4C3" w14:textId="30ACE6B4" w:rsidR="00556864" w:rsidRPr="00751427" w:rsidRDefault="00556864">
      <w:pPr>
        <w:shd w:val="clear" w:color="auto" w:fill="FFFFFF"/>
        <w:jc w:val="right"/>
        <w:rPr>
          <w:i/>
          <w:iCs/>
          <w:lang w:val="lv-LV"/>
        </w:rPr>
      </w:pPr>
      <w:r w:rsidRPr="00751427">
        <w:rPr>
          <w:i/>
          <w:iCs/>
          <w:lang w:val="lv-LV"/>
        </w:rPr>
        <w:t xml:space="preserve">ar </w:t>
      </w:r>
      <w:r w:rsidR="000F0299">
        <w:rPr>
          <w:i/>
          <w:iCs/>
          <w:lang w:val="lv-LV"/>
        </w:rPr>
        <w:t xml:space="preserve">identifikācijas Nr. </w:t>
      </w:r>
      <w:r w:rsidR="000D6BDC" w:rsidRPr="00751427">
        <w:rPr>
          <w:i/>
          <w:iCs/>
          <w:lang w:val="lv-LV"/>
        </w:rPr>
        <w:t>VNP 2017/</w:t>
      </w:r>
      <w:r w:rsidR="00751427" w:rsidRPr="00751427">
        <w:rPr>
          <w:i/>
          <w:iCs/>
          <w:lang w:val="lv-LV"/>
        </w:rPr>
        <w:t>9</w:t>
      </w:r>
    </w:p>
    <w:p w14:paraId="48430E3E" w14:textId="77777777" w:rsidR="00E42190" w:rsidRPr="00751427" w:rsidRDefault="00E42190" w:rsidP="009F4682">
      <w:pPr>
        <w:shd w:val="clear" w:color="auto" w:fill="FFFFFF"/>
        <w:jc w:val="center"/>
        <w:rPr>
          <w:iCs/>
          <w:lang w:val="lv-LV"/>
        </w:rPr>
      </w:pPr>
    </w:p>
    <w:p w14:paraId="4F862EAC" w14:textId="77777777" w:rsidR="004B2EA9" w:rsidRPr="00751427" w:rsidRDefault="00751427" w:rsidP="00751427">
      <w:pPr>
        <w:tabs>
          <w:tab w:val="left" w:pos="0"/>
        </w:tabs>
        <w:jc w:val="center"/>
        <w:rPr>
          <w:b/>
          <w:lang w:val="lv-LV"/>
        </w:rPr>
      </w:pPr>
      <w:r w:rsidRPr="00751427">
        <w:rPr>
          <w:b/>
          <w:bCs/>
          <w:lang w:val="lv-LV"/>
        </w:rPr>
        <w:t>Līgums m</w:t>
      </w:r>
      <w:r w:rsidRPr="00751427">
        <w:rPr>
          <w:b/>
          <w:lang w:val="lv-LV"/>
        </w:rPr>
        <w:t>azlietota pacēlāja (piekabe) ar grozu iegādei</w:t>
      </w:r>
    </w:p>
    <w:p w14:paraId="69B967A1" w14:textId="77777777" w:rsidR="00751427" w:rsidRPr="00751427" w:rsidRDefault="00751427" w:rsidP="00751427">
      <w:pPr>
        <w:tabs>
          <w:tab w:val="left" w:pos="0"/>
        </w:tabs>
        <w:jc w:val="center"/>
        <w:rPr>
          <w:b/>
          <w:bCs/>
          <w:lang w:val="lv-LV"/>
        </w:rPr>
      </w:pPr>
    </w:p>
    <w:p w14:paraId="08C981F4" w14:textId="77777777" w:rsidR="00751427" w:rsidRPr="00751427" w:rsidRDefault="00751427" w:rsidP="00751427">
      <w:pPr>
        <w:pStyle w:val="Default"/>
        <w:ind w:firstLine="720"/>
        <w:jc w:val="both"/>
        <w:rPr>
          <w:color w:val="auto"/>
          <w:lang w:val="lv-LV"/>
        </w:rPr>
      </w:pPr>
      <w:r w:rsidRPr="00751427">
        <w:rPr>
          <w:b/>
          <w:bCs/>
          <w:color w:val="auto"/>
          <w:lang w:val="lv-LV"/>
        </w:rPr>
        <w:t>Viļānu novada pašvaldība</w:t>
      </w:r>
      <w:r w:rsidRPr="00751427">
        <w:rPr>
          <w:color w:val="auto"/>
          <w:lang w:val="lv-LV"/>
        </w:rPr>
        <w:t>, Reģ.Nr.90009114114, juridiskā adrese Kultūras laukums 1A, Viļāni, LV – 4650, domes priekšsēdētājas Jekaterinas Ivanovas personā, kura darbojas saskaņā ar likumu „Par pašvaldībām” un Viļānu novada pašvaldības nolikumu, turpmāk saukts – Pasūtītājs, no vienas puses, un</w:t>
      </w:r>
    </w:p>
    <w:p w14:paraId="358B27C9" w14:textId="77777777" w:rsidR="00751427" w:rsidRPr="00751427" w:rsidRDefault="00751427" w:rsidP="00751427">
      <w:pPr>
        <w:pStyle w:val="Default"/>
        <w:ind w:firstLine="720"/>
        <w:jc w:val="both"/>
        <w:rPr>
          <w:color w:val="auto"/>
          <w:lang w:val="lv-LV"/>
        </w:rPr>
      </w:pPr>
      <w:r w:rsidRPr="00751427">
        <w:rPr>
          <w:b/>
          <w:bCs/>
          <w:color w:val="auto"/>
          <w:lang w:val="lv-LV"/>
        </w:rPr>
        <w:t>______________________</w:t>
      </w:r>
      <w:r w:rsidRPr="00751427">
        <w:rPr>
          <w:bCs/>
          <w:color w:val="auto"/>
          <w:lang w:val="lv-LV"/>
        </w:rPr>
        <w:t xml:space="preserve">, </w:t>
      </w:r>
      <w:r w:rsidRPr="00751427">
        <w:rPr>
          <w:color w:val="auto"/>
          <w:lang w:val="lv-LV"/>
        </w:rPr>
        <w:t xml:space="preserve">Reģ. Nr. </w:t>
      </w:r>
      <w:r w:rsidRPr="00751427">
        <w:rPr>
          <w:shd w:val="clear" w:color="auto" w:fill="FFFFFF"/>
          <w:lang w:val="lv-LV"/>
        </w:rPr>
        <w:t>_________________</w:t>
      </w:r>
      <w:r w:rsidRPr="00751427">
        <w:rPr>
          <w:lang w:val="lv-LV"/>
        </w:rPr>
        <w:t xml:space="preserve">, </w:t>
      </w:r>
      <w:r w:rsidRPr="00751427">
        <w:rPr>
          <w:color w:val="auto"/>
          <w:lang w:val="lv-LV"/>
        </w:rPr>
        <w:t xml:space="preserve">juridiskā adrese: </w:t>
      </w:r>
      <w:r w:rsidRPr="00751427">
        <w:rPr>
          <w:lang w:val="lv-LV"/>
        </w:rPr>
        <w:t>________________________________________</w:t>
      </w:r>
      <w:r w:rsidRPr="00751427">
        <w:rPr>
          <w:color w:val="auto"/>
          <w:lang w:val="lv-LV"/>
        </w:rPr>
        <w:t xml:space="preserve">, tās __________________________ personā, kas rīkojas saskaņā ar statūtiem, turpmāk saukts Piegādātājs, no otras puses, atsevišķi un abi kopā turpmāk saukti Puses noslēdz šādu līgumu, turpmāk tekstā Līgums, </w:t>
      </w:r>
    </w:p>
    <w:p w14:paraId="36822210" w14:textId="77777777" w:rsidR="00751427" w:rsidRPr="00751427" w:rsidRDefault="00751427" w:rsidP="00751427">
      <w:pPr>
        <w:jc w:val="both"/>
        <w:rPr>
          <w:lang w:val="lv-LV"/>
        </w:rPr>
      </w:pPr>
      <w:r w:rsidRPr="00751427">
        <w:rPr>
          <w:color w:val="000000"/>
          <w:lang w:val="lv-LV"/>
        </w:rPr>
        <w:t xml:space="preserve">pamatojoties uz Pasūtītāja rīkotā iepirkuma </w:t>
      </w:r>
      <w:r w:rsidRPr="00751427">
        <w:rPr>
          <w:lang w:val="lv-LV"/>
        </w:rPr>
        <w:t>„</w:t>
      </w:r>
      <w:r w:rsidRPr="00751427">
        <w:rPr>
          <w:spacing w:val="-1"/>
          <w:lang w:val="lv-LV"/>
        </w:rPr>
        <w:t>____________________________________________</w:t>
      </w:r>
      <w:r w:rsidRPr="00751427">
        <w:rPr>
          <w:lang w:val="lv-LV"/>
        </w:rPr>
        <w:t xml:space="preserve">” ar ID Nr. __________, </w:t>
      </w:r>
      <w:r w:rsidRPr="00751427">
        <w:rPr>
          <w:color w:val="000000"/>
          <w:lang w:val="lv-LV"/>
        </w:rPr>
        <w:t>turpmāk – Iepirkums, rezultātiem</w:t>
      </w:r>
      <w:r w:rsidRPr="00751427">
        <w:rPr>
          <w:lang w:val="lv-LV"/>
        </w:rPr>
        <w:t>,</w:t>
      </w:r>
      <w:r w:rsidRPr="00751427">
        <w:rPr>
          <w:color w:val="000000"/>
          <w:lang w:val="lv-LV"/>
        </w:rPr>
        <w:t xml:space="preserve"> noslēdz šādu līgumu</w:t>
      </w:r>
      <w:r w:rsidRPr="00751427">
        <w:rPr>
          <w:lang w:val="lv-LV"/>
        </w:rPr>
        <w:t>, turpmāk – Līgums:</w:t>
      </w:r>
    </w:p>
    <w:p w14:paraId="396183B3" w14:textId="77777777" w:rsidR="00751427" w:rsidRPr="00751427" w:rsidRDefault="00751427" w:rsidP="00751427">
      <w:pPr>
        <w:jc w:val="both"/>
        <w:rPr>
          <w:b/>
          <w:shd w:val="clear" w:color="auto" w:fill="FFFFFF"/>
          <w:lang w:val="lv-LV"/>
        </w:rPr>
      </w:pPr>
    </w:p>
    <w:p w14:paraId="6D06333B" w14:textId="77777777" w:rsidR="00751427" w:rsidRPr="00751427" w:rsidRDefault="00751427" w:rsidP="00751427">
      <w:pPr>
        <w:numPr>
          <w:ilvl w:val="0"/>
          <w:numId w:val="36"/>
        </w:numPr>
        <w:tabs>
          <w:tab w:val="left" w:pos="0"/>
        </w:tabs>
        <w:jc w:val="center"/>
        <w:rPr>
          <w:b/>
          <w:lang w:val="lv-LV"/>
        </w:rPr>
      </w:pPr>
      <w:r w:rsidRPr="00751427">
        <w:rPr>
          <w:b/>
          <w:lang w:val="lv-LV"/>
        </w:rPr>
        <w:t>Līguma priekšmets</w:t>
      </w:r>
    </w:p>
    <w:p w14:paraId="21E84A08" w14:textId="77777777" w:rsidR="00751427" w:rsidRPr="00751427" w:rsidRDefault="00751427" w:rsidP="00751427">
      <w:pPr>
        <w:numPr>
          <w:ilvl w:val="1"/>
          <w:numId w:val="36"/>
        </w:numPr>
        <w:tabs>
          <w:tab w:val="left" w:pos="280"/>
        </w:tabs>
        <w:ind w:left="560" w:hanging="560"/>
        <w:jc w:val="both"/>
        <w:rPr>
          <w:lang w:val="lv-LV"/>
        </w:rPr>
      </w:pPr>
      <w:r w:rsidRPr="00751427">
        <w:rPr>
          <w:lang w:val="lv-LV"/>
        </w:rPr>
        <w:t xml:space="preserve">Pasūtītājs uzdod, un Piegādātājs apņemas </w:t>
      </w:r>
      <w:r w:rsidRPr="00751427">
        <w:rPr>
          <w:bCs/>
          <w:lang w:val="lv-LV"/>
        </w:rPr>
        <w:t xml:space="preserve">veikt ___________________________, </w:t>
      </w:r>
      <w:r w:rsidRPr="00751427">
        <w:rPr>
          <w:lang w:val="lv-LV"/>
        </w:rPr>
        <w:t>turpmāk tekstā saukta – Prece,</w:t>
      </w:r>
      <w:r w:rsidRPr="00751427">
        <w:rPr>
          <w:bCs/>
          <w:lang w:val="lv-LV"/>
        </w:rPr>
        <w:t xml:space="preserve"> piegādi Viļānu novada pašvaldības vajadzībām, </w:t>
      </w:r>
      <w:r w:rsidRPr="00751427">
        <w:rPr>
          <w:color w:val="000000"/>
          <w:lang w:val="lv-LV"/>
        </w:rPr>
        <w:t xml:space="preserve">atbilstoši Tehniskajā specifikācijā noteiktajām prasībām (Līguma pielikums Nr.1) un Piegādātāja iesniegtajam finanšu piedāvājumam (Līguma pielikums Nr.2), </w:t>
      </w:r>
      <w:r w:rsidRPr="00751427">
        <w:rPr>
          <w:lang w:val="lv-LV"/>
        </w:rPr>
        <w:t>ievērojot Līgumā noteikto piegādes kārtību un termiņus.</w:t>
      </w:r>
    </w:p>
    <w:p w14:paraId="676CE873" w14:textId="77777777" w:rsidR="00751427" w:rsidRPr="00751427" w:rsidRDefault="00751427" w:rsidP="00751427">
      <w:pPr>
        <w:numPr>
          <w:ilvl w:val="1"/>
          <w:numId w:val="36"/>
        </w:numPr>
        <w:spacing w:after="120"/>
        <w:ind w:left="560" w:hanging="560"/>
        <w:jc w:val="both"/>
        <w:rPr>
          <w:lang w:val="lv-LV"/>
        </w:rPr>
      </w:pPr>
      <w:r w:rsidRPr="00751427">
        <w:rPr>
          <w:lang w:val="lv-LV"/>
        </w:rPr>
        <w:t>Piegādātājs apņemas piegādāt Preci Pasūtītājam ar savu transportu.</w:t>
      </w:r>
    </w:p>
    <w:p w14:paraId="581E71EC" w14:textId="77777777" w:rsidR="00751427" w:rsidRPr="00751427" w:rsidRDefault="00751427" w:rsidP="00751427">
      <w:pPr>
        <w:numPr>
          <w:ilvl w:val="0"/>
          <w:numId w:val="36"/>
        </w:numPr>
        <w:tabs>
          <w:tab w:val="num" w:pos="0"/>
        </w:tabs>
        <w:ind w:left="357" w:hanging="357"/>
        <w:jc w:val="center"/>
        <w:rPr>
          <w:b/>
          <w:lang w:val="lv-LV"/>
        </w:rPr>
      </w:pPr>
      <w:r w:rsidRPr="00751427">
        <w:rPr>
          <w:b/>
          <w:lang w:val="lv-LV"/>
        </w:rPr>
        <w:t>Līguma izpildes termiņš</w:t>
      </w:r>
    </w:p>
    <w:p w14:paraId="23054506" w14:textId="77777777" w:rsidR="00751427" w:rsidRPr="00751427" w:rsidRDefault="00751427" w:rsidP="00751427">
      <w:pPr>
        <w:numPr>
          <w:ilvl w:val="1"/>
          <w:numId w:val="36"/>
        </w:numPr>
        <w:spacing w:after="120"/>
        <w:ind w:left="560" w:hanging="560"/>
        <w:jc w:val="both"/>
        <w:rPr>
          <w:lang w:val="lv-LV"/>
        </w:rPr>
      </w:pPr>
      <w:r w:rsidRPr="00751427">
        <w:rPr>
          <w:iCs/>
          <w:lang w:val="lv-LV"/>
        </w:rPr>
        <w:t xml:space="preserve">Piegādātājs </w:t>
      </w:r>
      <w:r w:rsidRPr="00751427">
        <w:rPr>
          <w:color w:val="000000"/>
          <w:lang w:val="lv-LV"/>
        </w:rPr>
        <w:t xml:space="preserve">piegādā Preci </w:t>
      </w:r>
      <w:r w:rsidRPr="00751427">
        <w:rPr>
          <w:lang w:val="lv-LV"/>
        </w:rPr>
        <w:t xml:space="preserve">Pasūtītājam </w:t>
      </w:r>
      <w:r w:rsidRPr="00751427">
        <w:rPr>
          <w:b/>
          <w:bCs/>
          <w:color w:val="000000"/>
          <w:lang w:val="lv-LV"/>
        </w:rPr>
        <w:t xml:space="preserve">viena mēneša </w:t>
      </w:r>
      <w:r w:rsidRPr="00751427">
        <w:rPr>
          <w:bCs/>
          <w:color w:val="000000"/>
          <w:lang w:val="lv-LV"/>
        </w:rPr>
        <w:t>laikā</w:t>
      </w:r>
      <w:r w:rsidRPr="00751427">
        <w:rPr>
          <w:b/>
          <w:bCs/>
          <w:color w:val="000000"/>
          <w:lang w:val="lv-LV"/>
        </w:rPr>
        <w:t xml:space="preserve"> </w:t>
      </w:r>
      <w:r w:rsidRPr="00751427">
        <w:rPr>
          <w:color w:val="000000"/>
          <w:lang w:val="lv-LV"/>
        </w:rPr>
        <w:t xml:space="preserve">no Līguma noslēgšanas dienas. </w:t>
      </w:r>
    </w:p>
    <w:p w14:paraId="1C35CC4D" w14:textId="77777777" w:rsidR="00751427" w:rsidRPr="00751427" w:rsidRDefault="00751427" w:rsidP="00751427">
      <w:pPr>
        <w:numPr>
          <w:ilvl w:val="0"/>
          <w:numId w:val="36"/>
        </w:numPr>
        <w:tabs>
          <w:tab w:val="num" w:pos="0"/>
        </w:tabs>
        <w:ind w:left="357" w:hanging="357"/>
        <w:jc w:val="center"/>
        <w:rPr>
          <w:b/>
          <w:lang w:val="lv-LV"/>
        </w:rPr>
      </w:pPr>
      <w:r w:rsidRPr="00751427">
        <w:rPr>
          <w:b/>
          <w:lang w:val="lv-LV"/>
        </w:rPr>
        <w:t xml:space="preserve">Līguma </w:t>
      </w:r>
      <w:r w:rsidRPr="00751427">
        <w:rPr>
          <w:b/>
          <w:bCs/>
          <w:color w:val="000000"/>
          <w:lang w:val="lv-LV"/>
        </w:rPr>
        <w:t>cena un norēķinu kārtība</w:t>
      </w:r>
    </w:p>
    <w:p w14:paraId="56EB66A2" w14:textId="77777777" w:rsidR="00751427" w:rsidRPr="00751427" w:rsidRDefault="00751427" w:rsidP="00751427">
      <w:pPr>
        <w:numPr>
          <w:ilvl w:val="1"/>
          <w:numId w:val="36"/>
        </w:numPr>
        <w:ind w:left="567" w:hanging="567"/>
        <w:jc w:val="both"/>
        <w:rPr>
          <w:b/>
          <w:lang w:val="lv-LV"/>
        </w:rPr>
      </w:pPr>
      <w:r w:rsidRPr="00751427">
        <w:rPr>
          <w:lang w:val="lv-LV"/>
        </w:rPr>
        <w:t>Līguma cena, ko Pasūtītājs samaksā Piegādātājam par piegādāto Preci, ir _______________ EUR (________________________ euro un _____ centi), tajā skaitā pievienotās vērtības nodoklis, turpmāk – PVN, ______________ EUR (_______________________ euro un ___ centi). Līguma cena bez PVN – _____________ EUR (_______________ euro un ____ centi). Cena par Preces vienību un tās piegādi noteikta Piegādātāja finanšu piedāvājumā</w:t>
      </w:r>
      <w:r w:rsidRPr="00751427">
        <w:rPr>
          <w:color w:val="000000"/>
          <w:lang w:val="lv-LV"/>
        </w:rPr>
        <w:t xml:space="preserve"> (Līguma pielikums Nr.2)</w:t>
      </w:r>
      <w:r w:rsidRPr="00751427">
        <w:rPr>
          <w:lang w:val="lv-LV"/>
        </w:rPr>
        <w:t>.</w:t>
      </w:r>
    </w:p>
    <w:p w14:paraId="1FCD4BB1" w14:textId="77777777" w:rsidR="00751427" w:rsidRPr="00751427" w:rsidRDefault="00751427" w:rsidP="00751427">
      <w:pPr>
        <w:numPr>
          <w:ilvl w:val="1"/>
          <w:numId w:val="36"/>
        </w:numPr>
        <w:ind w:left="567" w:hanging="567"/>
        <w:jc w:val="both"/>
        <w:rPr>
          <w:b/>
          <w:lang w:val="lv-LV"/>
        </w:rPr>
      </w:pPr>
      <w:r w:rsidRPr="00751427">
        <w:rPr>
          <w:lang w:val="lv-LV"/>
        </w:rPr>
        <w:t>Pasūtītājs veic samaksu Piegādātājam par faktiski piegādāto Preci.</w:t>
      </w:r>
    </w:p>
    <w:p w14:paraId="21DD7BED" w14:textId="77777777" w:rsidR="00751427" w:rsidRPr="00751427" w:rsidRDefault="00751427" w:rsidP="00751427">
      <w:pPr>
        <w:numPr>
          <w:ilvl w:val="1"/>
          <w:numId w:val="36"/>
        </w:numPr>
        <w:ind w:left="567" w:hanging="567"/>
        <w:jc w:val="both"/>
        <w:rPr>
          <w:b/>
          <w:lang w:val="lv-LV"/>
        </w:rPr>
      </w:pPr>
      <w:r w:rsidRPr="00751427">
        <w:rPr>
          <w:lang w:val="lv-LV"/>
        </w:rPr>
        <w:t>Piegādātājs apliecina, ka Līguma cenā iekļauta Preces cena, Preces piegādes izdevumi, kā arī visi nodokļi un nodevas, kuru samaksa ir Piegādātāja pienākums.</w:t>
      </w:r>
    </w:p>
    <w:p w14:paraId="48E7F688" w14:textId="77777777" w:rsidR="00751427" w:rsidRPr="00751427" w:rsidRDefault="00751427" w:rsidP="00751427">
      <w:pPr>
        <w:numPr>
          <w:ilvl w:val="1"/>
          <w:numId w:val="36"/>
        </w:numPr>
        <w:ind w:left="567" w:hanging="567"/>
        <w:jc w:val="both"/>
        <w:rPr>
          <w:lang w:val="lv-LV"/>
        </w:rPr>
      </w:pPr>
      <w:r w:rsidRPr="00751427">
        <w:rPr>
          <w:lang w:val="lv-LV"/>
        </w:rPr>
        <w:t>Pasūtītājs veic Līguma cenas samaksu Piegādātājam 30 (trīsdesmit) dienu laikā pēc Preces pieņemšanas – nodošanas akta abpusējas parakstīšanas, Preces īpašumtiesību reģistrācijas uz Pasūtītāja vārda un Piegādātāja rēķina saņemšanas.</w:t>
      </w:r>
    </w:p>
    <w:p w14:paraId="05E9AB88" w14:textId="77777777" w:rsidR="00751427" w:rsidRPr="00751427" w:rsidRDefault="00751427" w:rsidP="00751427">
      <w:pPr>
        <w:numPr>
          <w:ilvl w:val="1"/>
          <w:numId w:val="36"/>
        </w:numPr>
        <w:spacing w:after="120"/>
        <w:ind w:left="567" w:hanging="567"/>
        <w:jc w:val="both"/>
        <w:rPr>
          <w:b/>
          <w:lang w:val="lv-LV"/>
        </w:rPr>
      </w:pPr>
      <w:r w:rsidRPr="00751427">
        <w:rPr>
          <w:lang w:val="lv-LV"/>
        </w:rPr>
        <w:t>Visi maksājumi Piegādātājam Līguma ietvaros tiek veikti pārskaitījuma veidā uz Līgumā norādīto Piegādātāja norēķinu kontu.</w:t>
      </w:r>
    </w:p>
    <w:p w14:paraId="70663800" w14:textId="77777777" w:rsidR="00751427" w:rsidRPr="00751427" w:rsidRDefault="00751427" w:rsidP="00751427">
      <w:pPr>
        <w:numPr>
          <w:ilvl w:val="0"/>
          <w:numId w:val="37"/>
        </w:numPr>
        <w:jc w:val="center"/>
        <w:rPr>
          <w:b/>
          <w:lang w:val="lv-LV"/>
        </w:rPr>
      </w:pPr>
      <w:r w:rsidRPr="00751427">
        <w:rPr>
          <w:b/>
          <w:bCs/>
          <w:color w:val="000000"/>
          <w:lang w:val="lv-LV"/>
        </w:rPr>
        <w:t>Preces pieņemšanas – nodošanas noteikumi</w:t>
      </w:r>
    </w:p>
    <w:p w14:paraId="1C7F4FAA" w14:textId="77777777" w:rsidR="00751427" w:rsidRPr="00751427" w:rsidRDefault="00751427" w:rsidP="00751427">
      <w:pPr>
        <w:numPr>
          <w:ilvl w:val="1"/>
          <w:numId w:val="38"/>
        </w:numPr>
        <w:tabs>
          <w:tab w:val="num" w:pos="560"/>
        </w:tabs>
        <w:ind w:left="561" w:hanging="561"/>
        <w:jc w:val="both"/>
        <w:rPr>
          <w:lang w:val="lv-LV"/>
        </w:rPr>
      </w:pPr>
      <w:bookmarkStart w:id="163" w:name="OLE_LINK1"/>
      <w:bookmarkStart w:id="164" w:name="OLE_LINK2"/>
      <w:r w:rsidRPr="00751427">
        <w:rPr>
          <w:lang w:val="lv-LV"/>
        </w:rPr>
        <w:t xml:space="preserve">Piegādātājs </w:t>
      </w:r>
      <w:r w:rsidRPr="00751427">
        <w:rPr>
          <w:color w:val="000000"/>
          <w:lang w:val="lv-LV"/>
        </w:rPr>
        <w:t>piegādā Preci Piedāvājuma noteiktajā apjomā un saskaņā ar Līguma noteikumiem.</w:t>
      </w:r>
    </w:p>
    <w:p w14:paraId="5B1FE361" w14:textId="77777777" w:rsidR="00751427" w:rsidRPr="00751427" w:rsidRDefault="00751427" w:rsidP="00751427">
      <w:pPr>
        <w:numPr>
          <w:ilvl w:val="1"/>
          <w:numId w:val="38"/>
        </w:numPr>
        <w:tabs>
          <w:tab w:val="num" w:pos="560"/>
        </w:tabs>
        <w:ind w:left="561" w:hanging="561"/>
        <w:jc w:val="both"/>
        <w:rPr>
          <w:lang w:val="lv-LV"/>
        </w:rPr>
      </w:pPr>
      <w:r w:rsidRPr="00751427">
        <w:rPr>
          <w:color w:val="000000"/>
          <w:lang w:val="lv-LV"/>
        </w:rPr>
        <w:t>Piegādātājs līdz ar Preces piegādi veic īpašumtiesību reģistrāciju uz Pasūtītāja vārda Valsts tehniskās uzraudzības aģentūrā.</w:t>
      </w:r>
    </w:p>
    <w:p w14:paraId="7162EA09" w14:textId="77777777" w:rsidR="00751427" w:rsidRPr="00751427" w:rsidRDefault="00751427" w:rsidP="00751427">
      <w:pPr>
        <w:numPr>
          <w:ilvl w:val="1"/>
          <w:numId w:val="38"/>
        </w:numPr>
        <w:tabs>
          <w:tab w:val="num" w:pos="560"/>
        </w:tabs>
        <w:ind w:left="560" w:hanging="560"/>
        <w:jc w:val="both"/>
        <w:rPr>
          <w:lang w:val="lv-LV"/>
        </w:rPr>
      </w:pPr>
      <w:r w:rsidRPr="00751427">
        <w:rPr>
          <w:lang w:val="lv-LV"/>
        </w:rPr>
        <w:t xml:space="preserve">Piegādātājs </w:t>
      </w:r>
      <w:r w:rsidRPr="00751427">
        <w:rPr>
          <w:color w:val="000000"/>
          <w:lang w:val="lv-LV"/>
        </w:rPr>
        <w:t>piegādā Preci (adrese: Kultūras laukumā 1A, Viļānos) darba dienā darba laikā</w:t>
      </w:r>
      <w:r w:rsidRPr="00751427">
        <w:rPr>
          <w:bCs/>
          <w:lang w:val="lv-LV"/>
        </w:rPr>
        <w:t>, ne vēlāk kā 2 (divas) dienas iepriekš saskaņojot piegādes veikšanu ar Līgumā norādīto Pasūtītāja pārstāvi.</w:t>
      </w:r>
      <w:r w:rsidRPr="00751427">
        <w:rPr>
          <w:lang w:val="lv-LV"/>
        </w:rPr>
        <w:t xml:space="preserve"> </w:t>
      </w:r>
      <w:r w:rsidRPr="00751427">
        <w:rPr>
          <w:color w:val="000000"/>
          <w:lang w:val="lv-LV"/>
        </w:rPr>
        <w:t>Par Preces nodošanas dienu tiek uzskatīta diena, kad Piegā</w:t>
      </w:r>
      <w:r w:rsidRPr="00751427">
        <w:rPr>
          <w:lang w:val="lv-LV"/>
        </w:rPr>
        <w:t xml:space="preserve">dātājs </w:t>
      </w:r>
      <w:r w:rsidRPr="00751427">
        <w:rPr>
          <w:color w:val="000000"/>
          <w:lang w:val="lv-LV"/>
        </w:rPr>
        <w:t xml:space="preserve">nodod Preci </w:t>
      </w:r>
      <w:r w:rsidRPr="00751427">
        <w:rPr>
          <w:lang w:val="lv-LV"/>
        </w:rPr>
        <w:t>Pasūtītājam</w:t>
      </w:r>
      <w:r w:rsidRPr="00751427">
        <w:rPr>
          <w:color w:val="000000"/>
          <w:lang w:val="lv-LV"/>
        </w:rPr>
        <w:t xml:space="preserve">, vienlaicīgi veicot Preces īpašumtiesību reģistrāciju uz Pasūtītāja vārda, kā arī parakstot Preces pieņemšanas </w:t>
      </w:r>
      <w:r w:rsidRPr="00751427">
        <w:rPr>
          <w:lang w:val="lv-LV"/>
        </w:rPr>
        <w:t xml:space="preserve">– </w:t>
      </w:r>
      <w:r w:rsidRPr="00751427">
        <w:rPr>
          <w:color w:val="000000"/>
          <w:lang w:val="lv-LV"/>
        </w:rPr>
        <w:t>nodošanas aktu.</w:t>
      </w:r>
    </w:p>
    <w:p w14:paraId="7AB94763" w14:textId="77777777" w:rsidR="00751427" w:rsidRPr="00751427" w:rsidRDefault="00751427" w:rsidP="00751427">
      <w:pPr>
        <w:numPr>
          <w:ilvl w:val="1"/>
          <w:numId w:val="38"/>
        </w:numPr>
        <w:tabs>
          <w:tab w:val="num" w:pos="560"/>
        </w:tabs>
        <w:ind w:left="560" w:hanging="560"/>
        <w:jc w:val="both"/>
        <w:rPr>
          <w:lang w:val="lv-LV"/>
        </w:rPr>
      </w:pPr>
      <w:r w:rsidRPr="00751427">
        <w:rPr>
          <w:color w:val="000000"/>
          <w:lang w:val="lv-LV"/>
        </w:rPr>
        <w:t xml:space="preserve">Līdz Preces pieņemšanai </w:t>
      </w:r>
      <w:r w:rsidRPr="00751427">
        <w:rPr>
          <w:lang w:val="lv-LV"/>
        </w:rPr>
        <w:t xml:space="preserve">– </w:t>
      </w:r>
      <w:r w:rsidRPr="00751427">
        <w:rPr>
          <w:color w:val="000000"/>
          <w:lang w:val="lv-LV"/>
        </w:rPr>
        <w:t>nodošanai visus riskus par Preci uzņemas Piegā</w:t>
      </w:r>
      <w:r w:rsidRPr="00751427">
        <w:rPr>
          <w:lang w:val="lv-LV"/>
        </w:rPr>
        <w:t>dātājs</w:t>
      </w:r>
      <w:r w:rsidRPr="00751427">
        <w:rPr>
          <w:color w:val="000000"/>
          <w:lang w:val="lv-LV"/>
        </w:rPr>
        <w:t>.</w:t>
      </w:r>
    </w:p>
    <w:p w14:paraId="30F4A55D" w14:textId="77777777" w:rsidR="00751427" w:rsidRPr="00751427" w:rsidRDefault="00751427" w:rsidP="00751427">
      <w:pPr>
        <w:numPr>
          <w:ilvl w:val="1"/>
          <w:numId w:val="38"/>
        </w:numPr>
        <w:tabs>
          <w:tab w:val="num" w:pos="560"/>
        </w:tabs>
        <w:ind w:left="560" w:hanging="560"/>
        <w:jc w:val="both"/>
        <w:rPr>
          <w:color w:val="000000"/>
          <w:lang w:val="lv-LV"/>
        </w:rPr>
      </w:pPr>
      <w:r w:rsidRPr="00751427">
        <w:rPr>
          <w:color w:val="000000"/>
          <w:lang w:val="lv-LV"/>
        </w:rPr>
        <w:t xml:space="preserve">Pasūtītājs pēc Preces piegādes veic Preces pārbaudi. Pēc Preces pārbaudes Pasūtītājs un Piegādātājs paraksta Preces pieņemšanas </w:t>
      </w:r>
      <w:r w:rsidRPr="00751427">
        <w:rPr>
          <w:lang w:val="lv-LV"/>
        </w:rPr>
        <w:t xml:space="preserve">– </w:t>
      </w:r>
      <w:r w:rsidRPr="00751427">
        <w:rPr>
          <w:color w:val="000000"/>
          <w:lang w:val="lv-LV"/>
        </w:rPr>
        <w:t>nodošanas aktu.</w:t>
      </w:r>
    </w:p>
    <w:p w14:paraId="3478B920" w14:textId="77777777" w:rsidR="00751427" w:rsidRPr="00751427" w:rsidRDefault="00751427" w:rsidP="00751427">
      <w:pPr>
        <w:numPr>
          <w:ilvl w:val="1"/>
          <w:numId w:val="38"/>
        </w:numPr>
        <w:tabs>
          <w:tab w:val="num" w:pos="560"/>
        </w:tabs>
        <w:ind w:left="560" w:hanging="560"/>
        <w:jc w:val="both"/>
        <w:rPr>
          <w:color w:val="000000"/>
          <w:lang w:val="lv-LV"/>
        </w:rPr>
      </w:pPr>
      <w:r w:rsidRPr="00751427">
        <w:rPr>
          <w:color w:val="000000"/>
          <w:lang w:val="lv-LV"/>
        </w:rPr>
        <w:t xml:space="preserve">Ja pieņemšanas </w:t>
      </w:r>
      <w:r w:rsidRPr="00751427">
        <w:rPr>
          <w:lang w:val="lv-LV"/>
        </w:rPr>
        <w:t xml:space="preserve">– </w:t>
      </w:r>
      <w:r w:rsidRPr="00751427">
        <w:rPr>
          <w:color w:val="000000"/>
          <w:lang w:val="lv-LV"/>
        </w:rPr>
        <w:t xml:space="preserve">nodošanas laikā Precei tiek konstatēti kādi trūkumi (Precei ir ārēji vizuāli bojājumi, Prece nav kvalitatīva, neatbilst Līguma noteikumiem u.tml.), Pasūtītājs paraksta Preces pieņemšanas </w:t>
      </w:r>
      <w:r w:rsidRPr="00751427">
        <w:rPr>
          <w:lang w:val="lv-LV"/>
        </w:rPr>
        <w:t xml:space="preserve">– </w:t>
      </w:r>
      <w:r w:rsidRPr="00751427">
        <w:rPr>
          <w:color w:val="000000"/>
          <w:lang w:val="lv-LV"/>
        </w:rPr>
        <w:t>nodošanas aktu ar atrunu par konstatētajām neatbilstībām. Prece uzskatāma par nodotu atbilstoši Līguma prasībām tikai tad, kad šie trūkumi/neatbilstības novērsti.</w:t>
      </w:r>
    </w:p>
    <w:p w14:paraId="1662E063" w14:textId="77777777" w:rsidR="00751427" w:rsidRPr="00751427" w:rsidRDefault="00751427" w:rsidP="00751427">
      <w:pPr>
        <w:numPr>
          <w:ilvl w:val="1"/>
          <w:numId w:val="38"/>
        </w:numPr>
        <w:tabs>
          <w:tab w:val="num" w:pos="560"/>
        </w:tabs>
        <w:ind w:left="560" w:hanging="560"/>
        <w:jc w:val="both"/>
        <w:rPr>
          <w:color w:val="000000"/>
          <w:lang w:val="lv-LV"/>
        </w:rPr>
      </w:pPr>
      <w:r w:rsidRPr="00751427">
        <w:rPr>
          <w:lang w:val="lv-LV"/>
        </w:rPr>
        <w:t xml:space="preserve">Piegādātājs </w:t>
      </w:r>
      <w:r w:rsidRPr="00751427">
        <w:rPr>
          <w:color w:val="000000"/>
          <w:lang w:val="lv-LV"/>
        </w:rPr>
        <w:t>neatbild par Līguma saistību izpildes kavējumu, kas radies Pasūtītāja darbības vai bezdarbības rezultātā.</w:t>
      </w:r>
    </w:p>
    <w:p w14:paraId="6A46EEAF" w14:textId="77777777" w:rsidR="00751427" w:rsidRPr="00751427" w:rsidRDefault="00751427" w:rsidP="00751427">
      <w:pPr>
        <w:numPr>
          <w:ilvl w:val="1"/>
          <w:numId w:val="38"/>
        </w:numPr>
        <w:tabs>
          <w:tab w:val="num" w:pos="560"/>
        </w:tabs>
        <w:spacing w:after="120"/>
        <w:ind w:left="560" w:hanging="560"/>
        <w:jc w:val="both"/>
        <w:rPr>
          <w:color w:val="000000"/>
          <w:lang w:val="lv-LV"/>
        </w:rPr>
      </w:pPr>
      <w:r w:rsidRPr="00751427">
        <w:rPr>
          <w:lang w:val="lv-LV"/>
        </w:rPr>
        <w:t>Īpašuma tiesības uz Preci Pasūtītājam pāriet ar brīdi, kad tā tiek nodota Pasūtītājam, parakstot rēķinu un pieņemšanas – nodošanas aktu.</w:t>
      </w:r>
    </w:p>
    <w:bookmarkEnd w:id="163"/>
    <w:bookmarkEnd w:id="164"/>
    <w:p w14:paraId="3E3F9CAC" w14:textId="77777777" w:rsidR="00751427" w:rsidRPr="00751427" w:rsidRDefault="00751427" w:rsidP="00751427">
      <w:pPr>
        <w:numPr>
          <w:ilvl w:val="0"/>
          <w:numId w:val="38"/>
        </w:numPr>
        <w:jc w:val="center"/>
        <w:rPr>
          <w:b/>
          <w:lang w:val="lv-LV"/>
        </w:rPr>
      </w:pPr>
      <w:r w:rsidRPr="00751427">
        <w:rPr>
          <w:b/>
          <w:bCs/>
          <w:color w:val="000000"/>
          <w:lang w:val="lv-LV"/>
        </w:rPr>
        <w:t>Kvalitāte un garantija</w:t>
      </w:r>
    </w:p>
    <w:p w14:paraId="296A37F2" w14:textId="2BBB4FDC" w:rsidR="00751427" w:rsidRPr="00751427" w:rsidRDefault="00751427" w:rsidP="00751427">
      <w:pPr>
        <w:numPr>
          <w:ilvl w:val="1"/>
          <w:numId w:val="38"/>
        </w:numPr>
        <w:tabs>
          <w:tab w:val="num" w:pos="560"/>
        </w:tabs>
        <w:ind w:left="560" w:hanging="560"/>
        <w:jc w:val="both"/>
        <w:rPr>
          <w:lang w:val="lv-LV"/>
        </w:rPr>
      </w:pPr>
      <w:r w:rsidRPr="00751427">
        <w:rPr>
          <w:lang w:val="lv-LV"/>
        </w:rPr>
        <w:t xml:space="preserve">Piegādātājs nodrošina Precei garantiju ne mazāk kā </w:t>
      </w:r>
      <w:r w:rsidR="00C708FF">
        <w:rPr>
          <w:lang w:val="lv-LV"/>
        </w:rPr>
        <w:t>6</w:t>
      </w:r>
      <w:r w:rsidRPr="00751427">
        <w:rPr>
          <w:lang w:val="lv-LV"/>
        </w:rPr>
        <w:t xml:space="preserve"> (</w:t>
      </w:r>
      <w:r w:rsidR="00C708FF">
        <w:rPr>
          <w:lang w:val="lv-LV"/>
        </w:rPr>
        <w:t>seši</w:t>
      </w:r>
      <w:bookmarkStart w:id="165" w:name="_GoBack"/>
      <w:bookmarkEnd w:id="165"/>
      <w:r w:rsidRPr="00751427">
        <w:rPr>
          <w:lang w:val="lv-LV"/>
        </w:rPr>
        <w:t>) mēneši no pieņemšanas – nodošanas akta parakstīšanas dienas. Piegādātājs garantē, ka Prece atbilst Latvijas Republikā spēkā esošajiem ekspluatācijas un kvalitātes standartiem.</w:t>
      </w:r>
    </w:p>
    <w:p w14:paraId="6AF10100" w14:textId="77777777" w:rsidR="00751427" w:rsidRPr="00751427" w:rsidRDefault="00751427" w:rsidP="00751427">
      <w:pPr>
        <w:numPr>
          <w:ilvl w:val="1"/>
          <w:numId w:val="38"/>
        </w:numPr>
        <w:tabs>
          <w:tab w:val="num" w:pos="560"/>
        </w:tabs>
        <w:ind w:left="560" w:hanging="560"/>
        <w:jc w:val="both"/>
        <w:rPr>
          <w:lang w:val="lv-LV"/>
        </w:rPr>
      </w:pPr>
      <w:r w:rsidRPr="00751427">
        <w:rPr>
          <w:lang w:val="lv-LV"/>
        </w:rPr>
        <w:t>Garantijas laikā Piegādātājs nomaina nekvalitatīvās detaļas uz sava rēķina.</w:t>
      </w:r>
    </w:p>
    <w:p w14:paraId="3AC03EC8" w14:textId="77777777" w:rsidR="00751427" w:rsidRPr="00751427" w:rsidRDefault="00751427" w:rsidP="00751427">
      <w:pPr>
        <w:numPr>
          <w:ilvl w:val="1"/>
          <w:numId w:val="38"/>
        </w:numPr>
        <w:tabs>
          <w:tab w:val="num" w:pos="560"/>
        </w:tabs>
        <w:ind w:left="560" w:hanging="560"/>
        <w:jc w:val="both"/>
        <w:rPr>
          <w:lang w:val="lv-LV"/>
        </w:rPr>
      </w:pPr>
      <w:r w:rsidRPr="00751427">
        <w:rPr>
          <w:lang w:val="lv-LV"/>
        </w:rPr>
        <w:t xml:space="preserve">Piegādātājs garantē pilnīgu piegādātās Preces atbilstību Preces ražotāja specifikācijai un apliecina, ka Prece atbilst vispārpieņemtām kvalitātes prasībām un ir lietošanas kārtībā. </w:t>
      </w:r>
    </w:p>
    <w:p w14:paraId="7C355A24" w14:textId="77777777" w:rsidR="00751427" w:rsidRPr="00751427" w:rsidRDefault="00751427" w:rsidP="00751427">
      <w:pPr>
        <w:numPr>
          <w:ilvl w:val="1"/>
          <w:numId w:val="38"/>
        </w:numPr>
        <w:tabs>
          <w:tab w:val="num" w:pos="560"/>
        </w:tabs>
        <w:ind w:left="560" w:hanging="560"/>
        <w:jc w:val="both"/>
        <w:rPr>
          <w:lang w:val="lv-LV"/>
        </w:rPr>
      </w:pPr>
      <w:r w:rsidRPr="00751427">
        <w:rPr>
          <w:lang w:val="lv-LV"/>
        </w:rPr>
        <w:t xml:space="preserve">Gadījumā, ja tiek konstatēts Preces defekts, Piegādātājs novērš minēto defektu vai apmaina nekvalitatīvo vai bojāto Preci pret atbilstošas kvalitātes Preci. </w:t>
      </w:r>
      <w:r w:rsidRPr="00751427">
        <w:rPr>
          <w:color w:val="000000"/>
          <w:lang w:val="lv-LV"/>
        </w:rPr>
        <w:t>Preces ražošanas defektu novēršanu garantijas laikā Piegā</w:t>
      </w:r>
      <w:r w:rsidRPr="00751427">
        <w:rPr>
          <w:lang w:val="lv-LV"/>
        </w:rPr>
        <w:t xml:space="preserve">dātājs </w:t>
      </w:r>
      <w:r w:rsidRPr="00751427">
        <w:rPr>
          <w:color w:val="000000"/>
          <w:lang w:val="lv-LV"/>
        </w:rPr>
        <w:t>nodrošina uz sava rēķina un Preces bojājumus novērš ne vēlāk kā 15 (piecpadsmit) darba dienu laikā pēc Pasūtītāja vai tā pilnvarotās personas rakstiska paziņojuma saņemšanas.</w:t>
      </w:r>
    </w:p>
    <w:p w14:paraId="25D00EF7" w14:textId="77777777" w:rsidR="00751427" w:rsidRPr="00751427" w:rsidRDefault="00751427" w:rsidP="00751427">
      <w:pPr>
        <w:numPr>
          <w:ilvl w:val="1"/>
          <w:numId w:val="38"/>
        </w:numPr>
        <w:tabs>
          <w:tab w:val="num" w:pos="560"/>
        </w:tabs>
        <w:ind w:left="560" w:hanging="560"/>
        <w:jc w:val="both"/>
        <w:rPr>
          <w:lang w:val="lv-LV"/>
        </w:rPr>
      </w:pPr>
      <w:r w:rsidRPr="00751427">
        <w:rPr>
          <w:lang w:val="lv-LV"/>
        </w:rPr>
        <w:t>Piegādātājs neatbild par Preces defektu, ja tas radies Preces nepareizas ekspluatācijas dēļ.</w:t>
      </w:r>
    </w:p>
    <w:p w14:paraId="39DAE52F" w14:textId="77777777" w:rsidR="00751427" w:rsidRPr="00751427" w:rsidRDefault="00751427" w:rsidP="00751427">
      <w:pPr>
        <w:numPr>
          <w:ilvl w:val="1"/>
          <w:numId w:val="38"/>
        </w:numPr>
        <w:tabs>
          <w:tab w:val="num" w:pos="560"/>
        </w:tabs>
        <w:spacing w:after="120"/>
        <w:ind w:left="560" w:hanging="560"/>
        <w:jc w:val="both"/>
        <w:rPr>
          <w:color w:val="000000"/>
          <w:lang w:val="lv-LV"/>
        </w:rPr>
      </w:pPr>
      <w:r w:rsidRPr="00751427">
        <w:rPr>
          <w:lang w:val="lv-LV"/>
        </w:rPr>
        <w:t xml:space="preserve">Piegādātājs nodod </w:t>
      </w:r>
      <w:r w:rsidRPr="00751427">
        <w:rPr>
          <w:color w:val="000000"/>
          <w:lang w:val="lv-LV"/>
        </w:rPr>
        <w:t xml:space="preserve">Pasūtītājam </w:t>
      </w:r>
      <w:r w:rsidRPr="00751427">
        <w:rPr>
          <w:lang w:val="lv-LV"/>
        </w:rPr>
        <w:t>Preces g</w:t>
      </w:r>
      <w:r w:rsidRPr="00751427">
        <w:rPr>
          <w:color w:val="000000"/>
          <w:lang w:val="lv-LV"/>
        </w:rPr>
        <w:t xml:space="preserve">arantijas dokumentu vienlaicīgi ar Preces </w:t>
      </w:r>
      <w:r w:rsidRPr="00751427">
        <w:rPr>
          <w:lang w:val="lv-LV"/>
        </w:rPr>
        <w:t>pieņemšanas – nodošanas akta parakstīšanu</w:t>
      </w:r>
      <w:r w:rsidRPr="00751427">
        <w:rPr>
          <w:color w:val="000000"/>
          <w:lang w:val="lv-LV"/>
        </w:rPr>
        <w:t xml:space="preserve">. </w:t>
      </w:r>
    </w:p>
    <w:p w14:paraId="1D97128B" w14:textId="77777777" w:rsidR="00751427" w:rsidRPr="00751427" w:rsidRDefault="00751427" w:rsidP="00751427">
      <w:pPr>
        <w:numPr>
          <w:ilvl w:val="0"/>
          <w:numId w:val="38"/>
        </w:numPr>
        <w:jc w:val="center"/>
        <w:rPr>
          <w:b/>
          <w:lang w:val="lv-LV"/>
        </w:rPr>
      </w:pPr>
      <w:r w:rsidRPr="00751427">
        <w:rPr>
          <w:b/>
          <w:lang w:val="lv-LV"/>
        </w:rPr>
        <w:t>Pušu saistības un atbildība</w:t>
      </w:r>
    </w:p>
    <w:p w14:paraId="47AF2980" w14:textId="77777777" w:rsidR="00751427" w:rsidRPr="00751427" w:rsidRDefault="00751427" w:rsidP="00751427">
      <w:pPr>
        <w:numPr>
          <w:ilvl w:val="1"/>
          <w:numId w:val="38"/>
        </w:numPr>
        <w:tabs>
          <w:tab w:val="num" w:pos="560"/>
        </w:tabs>
        <w:ind w:left="560" w:hanging="560"/>
        <w:jc w:val="both"/>
        <w:rPr>
          <w:lang w:val="lv-LV"/>
        </w:rPr>
      </w:pPr>
      <w:r w:rsidRPr="00751427">
        <w:rPr>
          <w:color w:val="000000"/>
          <w:u w:val="single"/>
          <w:lang w:val="lv-LV"/>
        </w:rPr>
        <w:t>Pasūtītāja saistības</w:t>
      </w:r>
      <w:r w:rsidRPr="00751427">
        <w:rPr>
          <w:color w:val="000000"/>
          <w:lang w:val="lv-LV"/>
        </w:rPr>
        <w:t>:</w:t>
      </w:r>
    </w:p>
    <w:p w14:paraId="25D7E686" w14:textId="77777777" w:rsidR="00751427" w:rsidRPr="00751427" w:rsidRDefault="00751427" w:rsidP="00751427">
      <w:pPr>
        <w:numPr>
          <w:ilvl w:val="2"/>
          <w:numId w:val="38"/>
        </w:numPr>
        <w:tabs>
          <w:tab w:val="num" w:pos="1260"/>
        </w:tabs>
        <w:ind w:left="1260" w:hanging="700"/>
        <w:jc w:val="both"/>
        <w:rPr>
          <w:color w:val="000000"/>
          <w:lang w:val="lv-LV"/>
        </w:rPr>
      </w:pPr>
      <w:r w:rsidRPr="00751427">
        <w:rPr>
          <w:color w:val="000000"/>
          <w:lang w:val="lv-LV"/>
        </w:rPr>
        <w:t>Pasūtītājs apņemas veikt samaksu par Preci Līgumā noteiktajā termiņā un kārtībā;</w:t>
      </w:r>
    </w:p>
    <w:p w14:paraId="66B3600B" w14:textId="77777777" w:rsidR="00751427" w:rsidRPr="00751427" w:rsidRDefault="00751427" w:rsidP="00751427">
      <w:pPr>
        <w:numPr>
          <w:ilvl w:val="2"/>
          <w:numId w:val="38"/>
        </w:numPr>
        <w:tabs>
          <w:tab w:val="num" w:pos="1260"/>
        </w:tabs>
        <w:ind w:left="1260" w:hanging="700"/>
        <w:jc w:val="both"/>
        <w:rPr>
          <w:color w:val="000000"/>
          <w:lang w:val="lv-LV"/>
        </w:rPr>
      </w:pPr>
      <w:r w:rsidRPr="00751427">
        <w:rPr>
          <w:color w:val="000000"/>
          <w:lang w:val="lv-LV"/>
        </w:rPr>
        <w:t>Pasūtītājs apņemas veikt Preces pieņemšanu Līgumā noteiktajā kārtībā;</w:t>
      </w:r>
    </w:p>
    <w:p w14:paraId="0A787D23" w14:textId="77777777" w:rsidR="00751427" w:rsidRPr="00751427" w:rsidRDefault="00751427" w:rsidP="00751427">
      <w:pPr>
        <w:numPr>
          <w:ilvl w:val="2"/>
          <w:numId w:val="38"/>
        </w:numPr>
        <w:tabs>
          <w:tab w:val="num" w:pos="1260"/>
        </w:tabs>
        <w:ind w:left="1260" w:hanging="700"/>
        <w:jc w:val="both"/>
        <w:rPr>
          <w:color w:val="000000"/>
          <w:lang w:val="lv-LV"/>
        </w:rPr>
      </w:pPr>
      <w:r w:rsidRPr="00751427">
        <w:rPr>
          <w:color w:val="000000"/>
          <w:lang w:val="lv-LV"/>
        </w:rPr>
        <w:t>Pasūtītājam ir tiesības pārbaudīt piegādātās Preces kvalitāti un pieteikt pretenzijas, ja tā neatbilst Līguma noteikumiem;</w:t>
      </w:r>
    </w:p>
    <w:p w14:paraId="4B6553D9" w14:textId="77777777" w:rsidR="00751427" w:rsidRPr="00751427" w:rsidRDefault="00751427" w:rsidP="00751427">
      <w:pPr>
        <w:numPr>
          <w:ilvl w:val="2"/>
          <w:numId w:val="38"/>
        </w:numPr>
        <w:tabs>
          <w:tab w:val="num" w:pos="1260"/>
        </w:tabs>
        <w:ind w:left="1260" w:hanging="700"/>
        <w:jc w:val="both"/>
        <w:rPr>
          <w:color w:val="000000"/>
          <w:lang w:val="lv-LV"/>
        </w:rPr>
      </w:pPr>
      <w:r w:rsidRPr="00751427">
        <w:rPr>
          <w:color w:val="000000"/>
          <w:lang w:val="lv-LV"/>
        </w:rPr>
        <w:t>Pasūtītājam ir tiesības atteikties no nekvalitatīvas vai Līguma noteikumiem neatbilstošas Preces pieņemšanas.</w:t>
      </w:r>
    </w:p>
    <w:p w14:paraId="094E8526" w14:textId="77777777" w:rsidR="00751427" w:rsidRPr="00751427" w:rsidRDefault="00751427" w:rsidP="00751427">
      <w:pPr>
        <w:numPr>
          <w:ilvl w:val="1"/>
          <w:numId w:val="38"/>
        </w:numPr>
        <w:tabs>
          <w:tab w:val="num" w:pos="560"/>
        </w:tabs>
        <w:ind w:left="560" w:hanging="560"/>
        <w:jc w:val="both"/>
        <w:rPr>
          <w:lang w:val="lv-LV"/>
        </w:rPr>
      </w:pPr>
      <w:r w:rsidRPr="00751427">
        <w:rPr>
          <w:u w:val="single"/>
          <w:lang w:val="lv-LV"/>
        </w:rPr>
        <w:t xml:space="preserve">Piegādātāja </w:t>
      </w:r>
      <w:r w:rsidRPr="00751427">
        <w:rPr>
          <w:color w:val="000000"/>
          <w:u w:val="single"/>
          <w:lang w:val="lv-LV"/>
        </w:rPr>
        <w:t>saistības</w:t>
      </w:r>
      <w:r w:rsidRPr="00751427">
        <w:rPr>
          <w:color w:val="000000"/>
          <w:lang w:val="lv-LV"/>
        </w:rPr>
        <w:t>:</w:t>
      </w:r>
    </w:p>
    <w:p w14:paraId="2456CA10" w14:textId="77777777" w:rsidR="00751427" w:rsidRPr="00751427" w:rsidRDefault="00751427" w:rsidP="00751427">
      <w:pPr>
        <w:numPr>
          <w:ilvl w:val="2"/>
          <w:numId w:val="38"/>
        </w:numPr>
        <w:tabs>
          <w:tab w:val="num" w:pos="1260"/>
        </w:tabs>
        <w:ind w:left="1260" w:hanging="700"/>
        <w:jc w:val="both"/>
        <w:rPr>
          <w:color w:val="000000"/>
          <w:lang w:val="lv-LV"/>
        </w:rPr>
      </w:pPr>
      <w:r w:rsidRPr="00751427">
        <w:rPr>
          <w:lang w:val="lv-LV"/>
        </w:rPr>
        <w:t>Piegādātājs apņemas veikt Preces piegādi Līguma 2.1.punktā norādītajā termiņā</w:t>
      </w:r>
      <w:r w:rsidRPr="00751427">
        <w:rPr>
          <w:color w:val="000000"/>
          <w:lang w:val="lv-LV"/>
        </w:rPr>
        <w:t>;</w:t>
      </w:r>
      <w:r w:rsidRPr="00751427">
        <w:rPr>
          <w:lang w:val="lv-LV"/>
        </w:rPr>
        <w:t xml:space="preserve"> </w:t>
      </w:r>
    </w:p>
    <w:p w14:paraId="309297B0" w14:textId="77777777" w:rsidR="00751427" w:rsidRPr="00751427" w:rsidRDefault="00751427" w:rsidP="00751427">
      <w:pPr>
        <w:numPr>
          <w:ilvl w:val="2"/>
          <w:numId w:val="38"/>
        </w:numPr>
        <w:tabs>
          <w:tab w:val="num" w:pos="1260"/>
        </w:tabs>
        <w:ind w:left="1260" w:hanging="700"/>
        <w:jc w:val="both"/>
        <w:rPr>
          <w:color w:val="000000"/>
          <w:lang w:val="lv-LV"/>
        </w:rPr>
      </w:pPr>
      <w:r w:rsidRPr="00751427">
        <w:rPr>
          <w:lang w:val="lv-LV"/>
        </w:rPr>
        <w:t>Piegādātājs apņemas piegādāt Preci kopā ar visiem Preces komplektācijā ietilpstošajiem piederumiem;</w:t>
      </w:r>
    </w:p>
    <w:p w14:paraId="02D2068B" w14:textId="77777777" w:rsidR="00751427" w:rsidRPr="00751427" w:rsidRDefault="00751427" w:rsidP="00751427">
      <w:pPr>
        <w:numPr>
          <w:ilvl w:val="2"/>
          <w:numId w:val="38"/>
        </w:numPr>
        <w:tabs>
          <w:tab w:val="num" w:pos="1260"/>
        </w:tabs>
        <w:spacing w:after="120"/>
        <w:ind w:left="1260" w:hanging="700"/>
        <w:jc w:val="both"/>
        <w:rPr>
          <w:color w:val="000000"/>
          <w:lang w:val="lv-LV"/>
        </w:rPr>
      </w:pPr>
      <w:r w:rsidRPr="00751427">
        <w:rPr>
          <w:lang w:val="lv-LV"/>
        </w:rPr>
        <w:t xml:space="preserve">Piegādātājs ir atbildīgs par piegādājamās Preces pilnīgas vai daļējas bojāejas vai bojāšanas risku līdz tās nodošanai </w:t>
      </w:r>
      <w:r w:rsidRPr="00751427">
        <w:rPr>
          <w:color w:val="000000"/>
          <w:lang w:val="lv-LV"/>
        </w:rPr>
        <w:t>Pasūtītājam</w:t>
      </w:r>
      <w:r w:rsidRPr="00751427">
        <w:rPr>
          <w:lang w:val="lv-LV"/>
        </w:rPr>
        <w:t>.</w:t>
      </w:r>
    </w:p>
    <w:p w14:paraId="4E51C089" w14:textId="77777777" w:rsidR="00751427" w:rsidRPr="00751427" w:rsidRDefault="00751427" w:rsidP="00751427">
      <w:pPr>
        <w:numPr>
          <w:ilvl w:val="0"/>
          <w:numId w:val="38"/>
        </w:numPr>
        <w:jc w:val="center"/>
        <w:rPr>
          <w:b/>
          <w:bCs/>
          <w:color w:val="000000"/>
          <w:lang w:val="lv-LV"/>
        </w:rPr>
      </w:pPr>
      <w:r w:rsidRPr="00751427">
        <w:rPr>
          <w:b/>
          <w:bCs/>
          <w:color w:val="000000"/>
          <w:lang w:val="lv-LV"/>
        </w:rPr>
        <w:t>Pušu atbildība</w:t>
      </w:r>
    </w:p>
    <w:p w14:paraId="315430E6" w14:textId="77777777" w:rsidR="00751427" w:rsidRPr="00751427" w:rsidRDefault="00751427" w:rsidP="00751427">
      <w:pPr>
        <w:numPr>
          <w:ilvl w:val="1"/>
          <w:numId w:val="38"/>
        </w:numPr>
        <w:tabs>
          <w:tab w:val="num" w:pos="560"/>
        </w:tabs>
        <w:ind w:left="560" w:hanging="560"/>
        <w:jc w:val="both"/>
        <w:rPr>
          <w:lang w:val="lv-LV"/>
        </w:rPr>
      </w:pPr>
      <w:r w:rsidRPr="00751427">
        <w:rPr>
          <w:color w:val="000000"/>
          <w:lang w:val="lv-LV"/>
        </w:rPr>
        <w:t>Puses ir savstarpēji atbildīgas par otrai Pusei nodarītajiem zaudējumiem, ja tie radušies Puses vai tā darbinieku, kā arī šīs Puses Līguma izpildē iesaistīto trešo personu darbības rezultātā.</w:t>
      </w:r>
    </w:p>
    <w:p w14:paraId="05E4ABF8" w14:textId="77777777" w:rsidR="00751427" w:rsidRPr="00751427" w:rsidRDefault="00751427" w:rsidP="00751427">
      <w:pPr>
        <w:numPr>
          <w:ilvl w:val="1"/>
          <w:numId w:val="38"/>
        </w:numPr>
        <w:tabs>
          <w:tab w:val="num" w:pos="560"/>
        </w:tabs>
        <w:ind w:left="560" w:hanging="560"/>
        <w:jc w:val="both"/>
        <w:rPr>
          <w:lang w:val="lv-LV"/>
        </w:rPr>
      </w:pPr>
      <w:r w:rsidRPr="00751427">
        <w:rPr>
          <w:lang w:val="lv-LV"/>
        </w:rPr>
        <w:t>Ja Piegādātājs no Pasūtītāja neatkarīgu iemeslu dēļ nepiegādā un neuzstāda Preci Līgumā paredzētajā termiņā, Piegādātājs maksā Pasūtītājam līgumsodu 0,1% (nulle, komats, viena procenta) apmērā no Līguma cenas par katru nokavēto dienu, bet ne vairāk kā 10% (desmit procentu) apmērā no Līguma cenas, ar nosacījumu, ka Pasūtītājs ir Piegādātāju brīdinājis par Preces piegādes kavējumu un Piegādātājs 15 (piecpadsmit) darba dienu laikā no brīdinājuma saņemšanas piegādi nav veicis.</w:t>
      </w:r>
    </w:p>
    <w:p w14:paraId="30A5F65A" w14:textId="77777777" w:rsidR="00751427" w:rsidRPr="00751427" w:rsidRDefault="00751427" w:rsidP="00751427">
      <w:pPr>
        <w:numPr>
          <w:ilvl w:val="1"/>
          <w:numId w:val="38"/>
        </w:numPr>
        <w:tabs>
          <w:tab w:val="num" w:pos="560"/>
        </w:tabs>
        <w:ind w:left="560" w:hanging="560"/>
        <w:jc w:val="both"/>
        <w:rPr>
          <w:lang w:val="lv-LV"/>
        </w:rPr>
      </w:pPr>
      <w:r w:rsidRPr="00751427">
        <w:rPr>
          <w:lang w:val="lv-LV"/>
        </w:rPr>
        <w:t>Ja Pasūtītājs neizpilda Līguma 3.4.punktā noteiktās saistības, Pasūtītājs maksā Piegādātājam līgumsodu 0,1% (nulle, komats, viena procenta) apmērā no nesamaksātās summas par katru nokavēto dienu, bet ne vairāk kā 10% (desmit procentu) apmērā no Līguma cenas, ar nosacījumu, ka Piegādātājs Pasūtītāju brīdinājis par nesamaksāto Līguma cenu un Pasūtītājs 15 (piecpadsmit) darba dienu laikā no brīdinājuma saņemšanas nav veicis maksājumu</w:t>
      </w:r>
      <w:r w:rsidRPr="00751427">
        <w:rPr>
          <w:color w:val="000000"/>
          <w:lang w:val="lv-LV"/>
        </w:rPr>
        <w:t>.</w:t>
      </w:r>
    </w:p>
    <w:p w14:paraId="69E8A971" w14:textId="77777777" w:rsidR="00751427" w:rsidRPr="00751427" w:rsidRDefault="00751427" w:rsidP="00751427">
      <w:pPr>
        <w:numPr>
          <w:ilvl w:val="0"/>
          <w:numId w:val="38"/>
        </w:numPr>
        <w:spacing w:before="120"/>
        <w:jc w:val="center"/>
        <w:rPr>
          <w:b/>
          <w:bCs/>
          <w:lang w:val="lv-LV"/>
        </w:rPr>
      </w:pPr>
      <w:r w:rsidRPr="00751427">
        <w:rPr>
          <w:b/>
          <w:bCs/>
          <w:lang w:val="lv-LV"/>
        </w:rPr>
        <w:t>Nepārvaramas varas apstākļi</w:t>
      </w:r>
    </w:p>
    <w:p w14:paraId="1DB95096" w14:textId="77777777" w:rsidR="00751427" w:rsidRPr="00751427" w:rsidRDefault="00751427" w:rsidP="00751427">
      <w:pPr>
        <w:numPr>
          <w:ilvl w:val="1"/>
          <w:numId w:val="38"/>
        </w:numPr>
        <w:tabs>
          <w:tab w:val="num" w:pos="560"/>
        </w:tabs>
        <w:ind w:left="560" w:hanging="560"/>
        <w:jc w:val="both"/>
        <w:rPr>
          <w:lang w:val="lv-LV"/>
        </w:rPr>
      </w:pPr>
      <w:r w:rsidRPr="00751427">
        <w:rPr>
          <w:lang w:val="lv-LV"/>
        </w:rPr>
        <w:t>Ja kāda Puse nevar pilnīgi vai daļēji izpildīt savas saistības tādu apstākļu dēļ, kurus izraisījusi jebkāda veida dabas stihija, ugunsgrēks, militāras akcijas, blokāde vai eksporta aizliegums Preces piederumu ražotājvalstī, ja Puse tos nevarēja saprātīgi prognozēt un ietekmēt, saistību izpildes termiņš, Pusēm rakstiski vienojoties, tiek pagarināts par laiku, kas vienāds ar minēto nepārvaramas varas apstākļu izraisīto aizkavēšanos.</w:t>
      </w:r>
    </w:p>
    <w:p w14:paraId="6955399F" w14:textId="77777777" w:rsidR="00751427" w:rsidRPr="00751427" w:rsidRDefault="00751427" w:rsidP="00751427">
      <w:pPr>
        <w:numPr>
          <w:ilvl w:val="1"/>
          <w:numId w:val="38"/>
        </w:numPr>
        <w:tabs>
          <w:tab w:val="num" w:pos="560"/>
        </w:tabs>
        <w:ind w:left="560" w:hanging="560"/>
        <w:jc w:val="both"/>
        <w:rPr>
          <w:lang w:val="lv-LV"/>
        </w:rPr>
      </w:pPr>
      <w:r w:rsidRPr="00751427">
        <w:rPr>
          <w:lang w:val="lv-LV"/>
        </w:rPr>
        <w:t>Pusei, kurai kļuvis neiespējami izpildīt saistības nepārvaramas varas apstākļu dēļ, 3 (trīs) dienu laikā jāpaziņo otrai Pusei par šādiem nepārvaramas varas apstākļiem. Minētajam paziņojumam jāpievieno atzinums, kuru izsniegusi kompetenta institūcija un kas satur nepārvaramas varas apstākļu darbības apstiprinājumu un to raksturojumu. Savlaicīga paziņojuma neiesniegšana Pusei liedz iespēju atsaukties uz nepārvaramas varas apstākļiem.</w:t>
      </w:r>
    </w:p>
    <w:p w14:paraId="05906C45" w14:textId="77777777" w:rsidR="00751427" w:rsidRPr="00751427" w:rsidRDefault="00751427" w:rsidP="00751427">
      <w:pPr>
        <w:numPr>
          <w:ilvl w:val="0"/>
          <w:numId w:val="38"/>
        </w:numPr>
        <w:spacing w:before="120"/>
        <w:jc w:val="center"/>
        <w:rPr>
          <w:b/>
          <w:lang w:val="lv-LV"/>
        </w:rPr>
      </w:pPr>
      <w:r w:rsidRPr="00751427">
        <w:rPr>
          <w:b/>
          <w:lang w:val="lv-LV"/>
        </w:rPr>
        <w:t>Līguma darbības pirmstermiņa izbeigšana</w:t>
      </w:r>
    </w:p>
    <w:p w14:paraId="10964EF0" w14:textId="77777777" w:rsidR="00751427" w:rsidRPr="00751427" w:rsidRDefault="00751427" w:rsidP="00751427">
      <w:pPr>
        <w:numPr>
          <w:ilvl w:val="1"/>
          <w:numId w:val="38"/>
        </w:numPr>
        <w:tabs>
          <w:tab w:val="num" w:pos="560"/>
        </w:tabs>
        <w:ind w:left="560" w:hanging="560"/>
        <w:jc w:val="both"/>
        <w:rPr>
          <w:lang w:val="lv-LV"/>
        </w:rPr>
      </w:pPr>
      <w:r w:rsidRPr="00751427">
        <w:rPr>
          <w:color w:val="000000"/>
          <w:lang w:val="lv-LV"/>
        </w:rPr>
        <w:t>Līgumu pirms termiņa var izbeigt tikai Līgumā noteiktajā kārtībā vai Pusēm savstarpēji vienojoties.</w:t>
      </w:r>
    </w:p>
    <w:p w14:paraId="715F05AE" w14:textId="77777777" w:rsidR="00751427" w:rsidRPr="00751427" w:rsidRDefault="00751427" w:rsidP="00751427">
      <w:pPr>
        <w:numPr>
          <w:ilvl w:val="1"/>
          <w:numId w:val="38"/>
        </w:numPr>
        <w:tabs>
          <w:tab w:val="num" w:pos="560"/>
        </w:tabs>
        <w:ind w:left="560" w:hanging="560"/>
        <w:jc w:val="both"/>
        <w:rPr>
          <w:lang w:val="lv-LV"/>
        </w:rPr>
      </w:pPr>
      <w:r w:rsidRPr="00751427">
        <w:rPr>
          <w:color w:val="000000"/>
          <w:lang w:val="lv-LV"/>
        </w:rPr>
        <w:t>Pasūtītājs ar rakstveida paziņojumu Piegā</w:t>
      </w:r>
      <w:r w:rsidRPr="00751427">
        <w:rPr>
          <w:lang w:val="lv-LV"/>
        </w:rPr>
        <w:t xml:space="preserve">dātājam </w:t>
      </w:r>
      <w:r w:rsidRPr="00751427">
        <w:rPr>
          <w:color w:val="000000"/>
          <w:lang w:val="lv-LV"/>
        </w:rPr>
        <w:t>par saistību neizpildīšanu var izbeigt Līgumu, ja:</w:t>
      </w:r>
    </w:p>
    <w:p w14:paraId="6569E2C3" w14:textId="77777777" w:rsidR="00751427" w:rsidRPr="00751427" w:rsidRDefault="00751427" w:rsidP="00751427">
      <w:pPr>
        <w:numPr>
          <w:ilvl w:val="2"/>
          <w:numId w:val="38"/>
        </w:numPr>
        <w:tabs>
          <w:tab w:val="num" w:pos="1260"/>
        </w:tabs>
        <w:ind w:left="1260" w:hanging="700"/>
        <w:jc w:val="both"/>
        <w:rPr>
          <w:color w:val="000000"/>
          <w:lang w:val="lv-LV"/>
        </w:rPr>
      </w:pPr>
      <w:r w:rsidRPr="00751427">
        <w:rPr>
          <w:lang w:val="lv-LV"/>
        </w:rPr>
        <w:t xml:space="preserve">Piegādātājs </w:t>
      </w:r>
      <w:r w:rsidRPr="00751427">
        <w:rPr>
          <w:color w:val="000000"/>
          <w:lang w:val="lv-LV"/>
        </w:rPr>
        <w:t xml:space="preserve">20 (divdesmit) dienu laikā no termiņa notecējuma nav piegādājis Preci </w:t>
      </w:r>
      <w:r w:rsidRPr="00751427">
        <w:rPr>
          <w:lang w:val="lv-LV"/>
        </w:rPr>
        <w:t>Pasūtītājam</w:t>
      </w:r>
      <w:r w:rsidRPr="00751427">
        <w:rPr>
          <w:color w:val="000000"/>
          <w:lang w:val="lv-LV"/>
        </w:rPr>
        <w:t>;</w:t>
      </w:r>
    </w:p>
    <w:p w14:paraId="2A2D4B1A" w14:textId="77777777" w:rsidR="00751427" w:rsidRPr="00751427" w:rsidRDefault="00751427" w:rsidP="00751427">
      <w:pPr>
        <w:numPr>
          <w:ilvl w:val="2"/>
          <w:numId w:val="38"/>
        </w:numPr>
        <w:tabs>
          <w:tab w:val="num" w:pos="1260"/>
        </w:tabs>
        <w:ind w:left="1260" w:hanging="700"/>
        <w:jc w:val="both"/>
        <w:rPr>
          <w:color w:val="000000"/>
          <w:lang w:val="lv-LV"/>
        </w:rPr>
      </w:pPr>
      <w:r w:rsidRPr="00751427">
        <w:rPr>
          <w:lang w:val="lv-LV"/>
        </w:rPr>
        <w:t xml:space="preserve">Piegādātājs </w:t>
      </w:r>
      <w:r w:rsidRPr="00751427">
        <w:rPr>
          <w:color w:val="000000"/>
          <w:lang w:val="lv-LV"/>
        </w:rPr>
        <w:t>piegādā nekvalitatīvu, Piedāvājumam vai Līguma noteikumiem neatbilstošu Preci, par ko sastādīt</w:t>
      </w:r>
      <w:r w:rsidR="00C42F94">
        <w:rPr>
          <w:color w:val="000000"/>
          <w:lang w:val="lv-LV"/>
        </w:rPr>
        <w:t>s</w:t>
      </w:r>
      <w:r w:rsidRPr="00751427">
        <w:rPr>
          <w:color w:val="000000"/>
          <w:lang w:val="lv-LV"/>
        </w:rPr>
        <w:t xml:space="preserve"> attiecīg</w:t>
      </w:r>
      <w:r w:rsidR="00C42F94">
        <w:rPr>
          <w:color w:val="000000"/>
          <w:lang w:val="lv-LV"/>
        </w:rPr>
        <w:t>s</w:t>
      </w:r>
      <w:r w:rsidRPr="00751427">
        <w:rPr>
          <w:color w:val="000000"/>
          <w:lang w:val="lv-LV"/>
        </w:rPr>
        <w:t xml:space="preserve"> akt</w:t>
      </w:r>
      <w:r w:rsidR="00C42F94">
        <w:rPr>
          <w:color w:val="000000"/>
          <w:lang w:val="lv-LV"/>
        </w:rPr>
        <w:t>s</w:t>
      </w:r>
      <w:r w:rsidRPr="00751427">
        <w:rPr>
          <w:color w:val="000000"/>
          <w:lang w:val="lv-LV"/>
        </w:rPr>
        <w:t>;</w:t>
      </w:r>
    </w:p>
    <w:p w14:paraId="26A6EC61" w14:textId="77777777" w:rsidR="00751427" w:rsidRPr="00751427" w:rsidRDefault="00751427" w:rsidP="00751427">
      <w:pPr>
        <w:numPr>
          <w:ilvl w:val="2"/>
          <w:numId w:val="38"/>
        </w:numPr>
        <w:tabs>
          <w:tab w:val="num" w:pos="1260"/>
        </w:tabs>
        <w:ind w:left="1260" w:hanging="700"/>
        <w:jc w:val="both"/>
        <w:rPr>
          <w:color w:val="000000"/>
          <w:lang w:val="lv-LV"/>
        </w:rPr>
      </w:pPr>
      <w:r w:rsidRPr="00751427">
        <w:rPr>
          <w:lang w:val="lv-LV"/>
        </w:rPr>
        <w:t>tiek pasludināts Piegādātāja maksātnespējas process vai tiek uzsākts Piegādātāja likvidācijas process</w:t>
      </w:r>
      <w:r w:rsidRPr="00751427">
        <w:rPr>
          <w:color w:val="000000"/>
          <w:lang w:val="lv-LV"/>
        </w:rPr>
        <w:t>.</w:t>
      </w:r>
    </w:p>
    <w:p w14:paraId="6CC70719" w14:textId="77777777" w:rsidR="00751427" w:rsidRPr="00751427" w:rsidRDefault="00751427" w:rsidP="00751427">
      <w:pPr>
        <w:numPr>
          <w:ilvl w:val="1"/>
          <w:numId w:val="38"/>
        </w:numPr>
        <w:tabs>
          <w:tab w:val="num" w:pos="560"/>
        </w:tabs>
        <w:ind w:left="560" w:hanging="560"/>
        <w:jc w:val="both"/>
        <w:rPr>
          <w:color w:val="000000"/>
          <w:lang w:val="lv-LV"/>
        </w:rPr>
      </w:pPr>
      <w:r w:rsidRPr="00751427">
        <w:rPr>
          <w:color w:val="000000"/>
          <w:lang w:val="lv-LV"/>
        </w:rPr>
        <w:t xml:space="preserve">Ja Līgums tiek izbeigts Līguma 9.2.2.apakšpunktā vai 9.5.punktā noteiktajā gadījumā, </w:t>
      </w:r>
      <w:r w:rsidRPr="00751427">
        <w:rPr>
          <w:lang w:val="lv-LV"/>
        </w:rPr>
        <w:t xml:space="preserve">Pasūtītājs </w:t>
      </w:r>
      <w:r w:rsidRPr="00751427">
        <w:rPr>
          <w:color w:val="000000"/>
          <w:lang w:val="lv-LV"/>
        </w:rPr>
        <w:t xml:space="preserve">atgriež </w:t>
      </w:r>
      <w:r w:rsidRPr="00751427">
        <w:rPr>
          <w:lang w:val="lv-LV"/>
        </w:rPr>
        <w:t xml:space="preserve">Piegādātājam </w:t>
      </w:r>
      <w:r w:rsidRPr="00751427">
        <w:rPr>
          <w:color w:val="000000"/>
          <w:lang w:val="lv-LV"/>
        </w:rPr>
        <w:t>saņemto Preci.</w:t>
      </w:r>
    </w:p>
    <w:p w14:paraId="2A683D53" w14:textId="77777777" w:rsidR="00751427" w:rsidRPr="00751427" w:rsidRDefault="00751427" w:rsidP="00751427">
      <w:pPr>
        <w:numPr>
          <w:ilvl w:val="1"/>
          <w:numId w:val="38"/>
        </w:numPr>
        <w:tabs>
          <w:tab w:val="num" w:pos="560"/>
        </w:tabs>
        <w:ind w:left="560" w:hanging="560"/>
        <w:jc w:val="both"/>
        <w:rPr>
          <w:color w:val="000000"/>
          <w:lang w:val="lv-LV"/>
        </w:rPr>
      </w:pPr>
      <w:r w:rsidRPr="00751427">
        <w:rPr>
          <w:color w:val="000000"/>
          <w:lang w:val="lv-LV"/>
        </w:rPr>
        <w:t>Līguma 9.2. un 9.5.punktos minētā Līguma izbeigšana neierobežo Pušu tiesības uz zaudējumu atlīdzību un pielīgto līgumsodu.</w:t>
      </w:r>
    </w:p>
    <w:p w14:paraId="7C055AB6" w14:textId="77777777" w:rsidR="00751427" w:rsidRPr="00751427" w:rsidRDefault="00751427" w:rsidP="00751427">
      <w:pPr>
        <w:numPr>
          <w:ilvl w:val="1"/>
          <w:numId w:val="38"/>
        </w:numPr>
        <w:tabs>
          <w:tab w:val="num" w:pos="560"/>
        </w:tabs>
        <w:ind w:left="560" w:hanging="560"/>
        <w:jc w:val="both"/>
        <w:rPr>
          <w:lang w:val="lv-LV"/>
        </w:rPr>
      </w:pPr>
      <w:r w:rsidRPr="00751427">
        <w:rPr>
          <w:color w:val="000000"/>
          <w:lang w:val="lv-LV"/>
        </w:rPr>
        <w:t xml:space="preserve">Gadījumā, ja </w:t>
      </w:r>
      <w:r w:rsidRPr="00751427">
        <w:rPr>
          <w:lang w:val="lv-LV"/>
        </w:rPr>
        <w:t xml:space="preserve">Pasūtītājs </w:t>
      </w:r>
      <w:r w:rsidRPr="00751427">
        <w:rPr>
          <w:color w:val="000000"/>
          <w:lang w:val="lv-LV"/>
        </w:rPr>
        <w:t xml:space="preserve">nokavē Līguma cenas samaksas termiņu par 15 (piecpadsmit) kalendārajām dienām vai citādi traucē </w:t>
      </w:r>
      <w:r w:rsidRPr="00751427">
        <w:rPr>
          <w:lang w:val="lv-LV"/>
        </w:rPr>
        <w:t xml:space="preserve">Piegādātājam </w:t>
      </w:r>
      <w:r w:rsidRPr="00751427">
        <w:rPr>
          <w:color w:val="000000"/>
          <w:lang w:val="lv-LV"/>
        </w:rPr>
        <w:t xml:space="preserve">veikt savu līgumsaistību izpildi, </w:t>
      </w:r>
      <w:r w:rsidRPr="00751427">
        <w:rPr>
          <w:lang w:val="lv-LV"/>
        </w:rPr>
        <w:t xml:space="preserve">Piegādātājam </w:t>
      </w:r>
      <w:r w:rsidRPr="00751427">
        <w:rPr>
          <w:color w:val="000000"/>
          <w:lang w:val="lv-LV"/>
        </w:rPr>
        <w:t xml:space="preserve">ir tiesības ar ierakstītu vēstuli vai faksa paziņojumu, kura saņemšanu ir apstiprinājis </w:t>
      </w:r>
      <w:r w:rsidRPr="00751427">
        <w:rPr>
          <w:lang w:val="lv-LV"/>
        </w:rPr>
        <w:t>Pasūtītājs</w:t>
      </w:r>
      <w:r w:rsidRPr="00751427">
        <w:rPr>
          <w:color w:val="000000"/>
          <w:lang w:val="lv-LV"/>
        </w:rPr>
        <w:t xml:space="preserve">, brīdināt Pasūtītāju par vienpusēju pirmstermiņa Līguma izbeigšanu. </w:t>
      </w:r>
    </w:p>
    <w:p w14:paraId="7475F5D8" w14:textId="77777777" w:rsidR="00751427" w:rsidRPr="00751427" w:rsidRDefault="00751427" w:rsidP="00751427">
      <w:pPr>
        <w:numPr>
          <w:ilvl w:val="0"/>
          <w:numId w:val="38"/>
        </w:numPr>
        <w:spacing w:before="120"/>
        <w:jc w:val="center"/>
        <w:rPr>
          <w:b/>
          <w:lang w:val="lv-LV"/>
        </w:rPr>
      </w:pPr>
      <w:r w:rsidRPr="00751427">
        <w:rPr>
          <w:b/>
          <w:lang w:val="lv-LV"/>
        </w:rPr>
        <w:t>Strīdu izskatīšanas kārtība</w:t>
      </w:r>
    </w:p>
    <w:p w14:paraId="6C6557E0" w14:textId="77777777" w:rsidR="00751427" w:rsidRPr="00751427" w:rsidRDefault="00751427" w:rsidP="00751427">
      <w:pPr>
        <w:numPr>
          <w:ilvl w:val="1"/>
          <w:numId w:val="38"/>
        </w:numPr>
        <w:tabs>
          <w:tab w:val="num" w:pos="560"/>
        </w:tabs>
        <w:ind w:left="560" w:hanging="560"/>
        <w:jc w:val="both"/>
        <w:rPr>
          <w:lang w:val="lv-LV"/>
        </w:rPr>
      </w:pPr>
      <w:r w:rsidRPr="00751427">
        <w:rPr>
          <w:color w:val="000000"/>
          <w:lang w:val="lv-LV"/>
        </w:rPr>
        <w:t>Visas domstarpības un strīdi, kas rodas starp Pusēm saistībā ar Līguma izpildi, tiek atrisināti</w:t>
      </w:r>
      <w:r w:rsidRPr="00751427">
        <w:rPr>
          <w:lang w:val="lv-LV"/>
        </w:rPr>
        <w:t xml:space="preserve"> </w:t>
      </w:r>
      <w:r w:rsidRPr="00751427">
        <w:rPr>
          <w:color w:val="000000"/>
          <w:lang w:val="lv-LV"/>
        </w:rPr>
        <w:t>savstarpēju pārrunu ceļā, ja nepieciešams, papildinot vai grozot Līguma tekstu.</w:t>
      </w:r>
    </w:p>
    <w:p w14:paraId="06E928AF" w14:textId="77777777" w:rsidR="00751427" w:rsidRPr="00751427" w:rsidRDefault="00751427" w:rsidP="00751427">
      <w:pPr>
        <w:numPr>
          <w:ilvl w:val="1"/>
          <w:numId w:val="38"/>
        </w:numPr>
        <w:tabs>
          <w:tab w:val="num" w:pos="560"/>
        </w:tabs>
        <w:ind w:left="560" w:hanging="560"/>
        <w:jc w:val="both"/>
        <w:rPr>
          <w:lang w:val="lv-LV"/>
        </w:rPr>
      </w:pPr>
      <w:r w:rsidRPr="00751427">
        <w:rPr>
          <w:color w:val="000000"/>
          <w:lang w:val="lv-LV"/>
        </w:rPr>
        <w:t>Ja Puses nespēj strīdu atrisināt savstarpēju pārrunu rezultātā, tas tiek nodots izskatīšanai tiesā spēkā esošo normatīvo aktu noteiktajā kārtībā, pēc Pasūtītāja juridiskās adreses.</w:t>
      </w:r>
    </w:p>
    <w:p w14:paraId="39CA823D" w14:textId="77777777" w:rsidR="00751427" w:rsidRPr="00751427" w:rsidRDefault="00751427" w:rsidP="00751427">
      <w:pPr>
        <w:tabs>
          <w:tab w:val="num" w:pos="1915"/>
        </w:tabs>
        <w:ind w:left="560"/>
        <w:jc w:val="both"/>
        <w:rPr>
          <w:lang w:val="lv-LV"/>
        </w:rPr>
      </w:pPr>
    </w:p>
    <w:p w14:paraId="28F32EA3" w14:textId="77777777" w:rsidR="00751427" w:rsidRPr="00751427" w:rsidRDefault="00751427" w:rsidP="00751427">
      <w:pPr>
        <w:numPr>
          <w:ilvl w:val="0"/>
          <w:numId w:val="38"/>
        </w:numPr>
        <w:spacing w:before="120"/>
        <w:jc w:val="center"/>
        <w:rPr>
          <w:b/>
          <w:bCs/>
          <w:caps/>
          <w:lang w:val="lv-LV"/>
        </w:rPr>
      </w:pPr>
      <w:r w:rsidRPr="00751427">
        <w:rPr>
          <w:b/>
          <w:lang w:val="lv-LV"/>
        </w:rPr>
        <w:t xml:space="preserve">Līguma </w:t>
      </w:r>
      <w:r w:rsidRPr="00751427">
        <w:rPr>
          <w:b/>
          <w:bCs/>
          <w:lang w:val="lv-LV"/>
        </w:rPr>
        <w:t>spēkā esamība</w:t>
      </w:r>
    </w:p>
    <w:p w14:paraId="1450D9D7" w14:textId="77777777" w:rsidR="00751427" w:rsidRPr="00751427" w:rsidRDefault="00751427" w:rsidP="00751427">
      <w:pPr>
        <w:numPr>
          <w:ilvl w:val="1"/>
          <w:numId w:val="38"/>
        </w:numPr>
        <w:tabs>
          <w:tab w:val="num" w:pos="560"/>
        </w:tabs>
        <w:ind w:left="560" w:hanging="560"/>
        <w:jc w:val="both"/>
        <w:rPr>
          <w:color w:val="000000"/>
          <w:lang w:val="lv-LV"/>
        </w:rPr>
      </w:pPr>
      <w:r w:rsidRPr="00751427">
        <w:rPr>
          <w:lang w:val="lv-LV"/>
        </w:rPr>
        <w:t>Līgums stājas spēkā ar brīdi, kad Puses to ir parakstījuši</w:t>
      </w:r>
      <w:r w:rsidRPr="00751427">
        <w:rPr>
          <w:iCs/>
          <w:lang w:val="lv-LV"/>
        </w:rPr>
        <w:t>.</w:t>
      </w:r>
      <w:r w:rsidRPr="00751427">
        <w:rPr>
          <w:lang w:val="lv-LV"/>
        </w:rPr>
        <w:t xml:space="preserve"> </w:t>
      </w:r>
    </w:p>
    <w:p w14:paraId="7CC1D08A" w14:textId="77777777" w:rsidR="00751427" w:rsidRPr="00751427" w:rsidRDefault="00751427" w:rsidP="00751427">
      <w:pPr>
        <w:numPr>
          <w:ilvl w:val="1"/>
          <w:numId w:val="38"/>
        </w:numPr>
        <w:tabs>
          <w:tab w:val="num" w:pos="560"/>
        </w:tabs>
        <w:ind w:left="560" w:hanging="560"/>
        <w:jc w:val="both"/>
        <w:rPr>
          <w:b/>
          <w:bCs/>
          <w:lang w:val="lv-LV"/>
        </w:rPr>
      </w:pPr>
      <w:r w:rsidRPr="00751427">
        <w:rPr>
          <w:color w:val="000000"/>
          <w:lang w:val="lv-LV"/>
        </w:rPr>
        <w:t>Līgums ir spēkā līdz brīdim, kad Puses ir izpildījušas visas savas saistības, vai līdz brīdim, kad Puses ir panākušas vienošanos par Līguma izpildes pārtraukšanu, vai arī līdz brīdim, kad kāda no Pusēm, saskaņā ar šo Līgumu to izbeidz vienpusēji.</w:t>
      </w:r>
    </w:p>
    <w:p w14:paraId="326A2A41" w14:textId="77777777" w:rsidR="00751427" w:rsidRPr="00751427" w:rsidRDefault="00751427" w:rsidP="00751427">
      <w:pPr>
        <w:tabs>
          <w:tab w:val="num" w:pos="1915"/>
        </w:tabs>
        <w:ind w:left="560"/>
        <w:jc w:val="both"/>
        <w:rPr>
          <w:b/>
          <w:bCs/>
          <w:lang w:val="lv-LV"/>
        </w:rPr>
      </w:pPr>
    </w:p>
    <w:p w14:paraId="2DE3DDA6" w14:textId="77777777" w:rsidR="00751427" w:rsidRPr="00751427" w:rsidRDefault="00751427" w:rsidP="00751427">
      <w:pPr>
        <w:numPr>
          <w:ilvl w:val="0"/>
          <w:numId w:val="38"/>
        </w:numPr>
        <w:spacing w:before="120"/>
        <w:jc w:val="center"/>
        <w:rPr>
          <w:b/>
          <w:bCs/>
          <w:lang w:val="lv-LV"/>
        </w:rPr>
      </w:pPr>
      <w:r w:rsidRPr="00751427">
        <w:rPr>
          <w:b/>
          <w:bCs/>
          <w:lang w:val="lv-LV"/>
        </w:rPr>
        <w:t>Pārējie noteikumi</w:t>
      </w:r>
    </w:p>
    <w:p w14:paraId="19BB0193" w14:textId="77777777" w:rsidR="00751427" w:rsidRPr="00751427" w:rsidRDefault="00751427" w:rsidP="00751427">
      <w:pPr>
        <w:numPr>
          <w:ilvl w:val="1"/>
          <w:numId w:val="38"/>
        </w:numPr>
        <w:tabs>
          <w:tab w:val="num" w:pos="560"/>
        </w:tabs>
        <w:ind w:left="560" w:hanging="560"/>
        <w:jc w:val="both"/>
        <w:rPr>
          <w:lang w:val="lv-LV"/>
        </w:rPr>
      </w:pPr>
      <w:r w:rsidRPr="00751427">
        <w:rPr>
          <w:color w:val="000000"/>
          <w:lang w:val="lv-LV"/>
        </w:rPr>
        <w:t>Puses, savstarpēji vienojoties, ir tiesīgas izdarīt grozījumus Līgumā, saskaņā ar Publisko iepirkumu likuma noteikumiem. Ikviens Līguma grozījums tiek noformēts rakstveidā un abu Pušu parakstīts. Jebkuri grozījumi Līgumā kļūst par Līguma neatņemamu sastāvdaļu.</w:t>
      </w:r>
    </w:p>
    <w:p w14:paraId="363816D4" w14:textId="77777777" w:rsidR="00751427" w:rsidRPr="00751427" w:rsidRDefault="00751427" w:rsidP="00751427">
      <w:pPr>
        <w:numPr>
          <w:ilvl w:val="1"/>
          <w:numId w:val="38"/>
        </w:numPr>
        <w:tabs>
          <w:tab w:val="num" w:pos="560"/>
        </w:tabs>
        <w:ind w:left="560" w:hanging="560"/>
        <w:jc w:val="both"/>
        <w:rPr>
          <w:color w:val="000000"/>
          <w:lang w:val="lv-LV"/>
        </w:rPr>
      </w:pPr>
      <w:r w:rsidRPr="00751427">
        <w:rPr>
          <w:color w:val="000000"/>
          <w:lang w:val="lv-LV"/>
        </w:rPr>
        <w:t>Visiem paziņojumiem, ko Puses sūta viena otrai saskaņā ar Līgumu, ir jābūt rakstiskiem un ir jābūt nodotiem personīgi vai nosūtītiem pa faksu, ja Puse to atzīst, vai ierakstītā vēstulē. Paziņojums tiek uzskatīts par nosūtītu dienā, kad paziņojums ir nodots personīgi, faksa nosūtīšanas dienā vai ierakstītas vēstules saņemšanas dienā.</w:t>
      </w:r>
    </w:p>
    <w:p w14:paraId="20D0A639" w14:textId="77777777" w:rsidR="00751427" w:rsidRPr="00751427" w:rsidRDefault="00751427" w:rsidP="00751427">
      <w:pPr>
        <w:numPr>
          <w:ilvl w:val="1"/>
          <w:numId w:val="38"/>
        </w:numPr>
        <w:tabs>
          <w:tab w:val="num" w:pos="560"/>
        </w:tabs>
        <w:ind w:left="560" w:hanging="560"/>
        <w:jc w:val="both"/>
        <w:rPr>
          <w:color w:val="000000"/>
          <w:lang w:val="lv-LV"/>
        </w:rPr>
      </w:pPr>
      <w:r w:rsidRPr="00751427">
        <w:rPr>
          <w:color w:val="000000"/>
          <w:lang w:val="lv-LV"/>
        </w:rPr>
        <w:t>Gadījumā, ja kāda no Pusēm maina savu juridisko adresi, pasta adresi vai bankas rekvizītus, tā ne vēlāk kā 3 (trīs) dienu laikā rakstiski paziņo par to otrai Pusei.</w:t>
      </w:r>
    </w:p>
    <w:p w14:paraId="7F859F10" w14:textId="77777777" w:rsidR="00751427" w:rsidRPr="00751427" w:rsidRDefault="00751427" w:rsidP="00751427">
      <w:pPr>
        <w:numPr>
          <w:ilvl w:val="1"/>
          <w:numId w:val="38"/>
        </w:numPr>
        <w:tabs>
          <w:tab w:val="num" w:pos="560"/>
        </w:tabs>
        <w:ind w:left="560" w:hanging="560"/>
        <w:jc w:val="both"/>
        <w:rPr>
          <w:lang w:val="lv-LV"/>
        </w:rPr>
      </w:pPr>
      <w:r w:rsidRPr="00751427">
        <w:rPr>
          <w:lang w:val="lv-LV"/>
        </w:rPr>
        <w:t>Pušu pilnvarotie pārstāvji, kas ir atbildīgi par Līguma izpildi un paraksta Preces pieņemšanas – nodošanas aktu:</w:t>
      </w:r>
    </w:p>
    <w:p w14:paraId="44341828" w14:textId="77777777" w:rsidR="00751427" w:rsidRPr="00751427" w:rsidRDefault="00751427" w:rsidP="00751427">
      <w:pPr>
        <w:numPr>
          <w:ilvl w:val="2"/>
          <w:numId w:val="38"/>
        </w:numPr>
        <w:tabs>
          <w:tab w:val="num" w:pos="1400"/>
        </w:tabs>
        <w:ind w:left="1400" w:hanging="840"/>
        <w:jc w:val="both"/>
        <w:rPr>
          <w:lang w:val="lv-LV"/>
        </w:rPr>
      </w:pPr>
      <w:r w:rsidRPr="00751427">
        <w:rPr>
          <w:lang w:val="lv-LV"/>
        </w:rPr>
        <w:t xml:space="preserve">no Pasūtītāja puses – </w:t>
      </w:r>
      <w:bookmarkStart w:id="166" w:name="_Hlk482086303"/>
      <w:r w:rsidRPr="00751427">
        <w:rPr>
          <w:lang w:val="lv-LV"/>
        </w:rPr>
        <w:t>Saimniecības vadītājs Vasīlijs Arbidāns, tālruņa Nr. 26498494, e-pasts: novads@vilani.lv</w:t>
      </w:r>
      <w:bookmarkEnd w:id="166"/>
      <w:r w:rsidRPr="00751427">
        <w:rPr>
          <w:lang w:val="lv-LV"/>
        </w:rPr>
        <w:t>.</w:t>
      </w:r>
    </w:p>
    <w:p w14:paraId="1D8F8D60" w14:textId="77777777" w:rsidR="00751427" w:rsidRPr="00751427" w:rsidRDefault="00751427" w:rsidP="00751427">
      <w:pPr>
        <w:numPr>
          <w:ilvl w:val="2"/>
          <w:numId w:val="38"/>
        </w:numPr>
        <w:tabs>
          <w:tab w:val="num" w:pos="1400"/>
        </w:tabs>
        <w:ind w:left="1400" w:hanging="840"/>
        <w:jc w:val="both"/>
        <w:rPr>
          <w:lang w:val="lv-LV"/>
        </w:rPr>
      </w:pPr>
      <w:r w:rsidRPr="00751427">
        <w:rPr>
          <w:lang w:val="lv-LV"/>
        </w:rPr>
        <w:t>no Piegādātāja puses – ___________, tālruņa _____________, e-pasts: ___________________.</w:t>
      </w:r>
    </w:p>
    <w:p w14:paraId="272F635C" w14:textId="77777777" w:rsidR="00751427" w:rsidRPr="00751427" w:rsidRDefault="00751427" w:rsidP="00751427">
      <w:pPr>
        <w:numPr>
          <w:ilvl w:val="1"/>
          <w:numId w:val="38"/>
        </w:numPr>
        <w:tabs>
          <w:tab w:val="num" w:pos="560"/>
        </w:tabs>
        <w:ind w:left="560" w:hanging="560"/>
        <w:jc w:val="both"/>
        <w:rPr>
          <w:color w:val="000000"/>
          <w:lang w:val="lv-LV"/>
        </w:rPr>
      </w:pPr>
      <w:r w:rsidRPr="00751427">
        <w:rPr>
          <w:lang w:val="lv-LV"/>
        </w:rPr>
        <w:t>Līgums ir saistošs Pusēm, to pilnvarotajām personām, kā arī tiesību un saistību pārņēmējiem.</w:t>
      </w:r>
    </w:p>
    <w:p w14:paraId="60037ED6" w14:textId="77777777" w:rsidR="00751427" w:rsidRPr="00751427" w:rsidRDefault="00751427" w:rsidP="00751427">
      <w:pPr>
        <w:numPr>
          <w:ilvl w:val="1"/>
          <w:numId w:val="38"/>
        </w:numPr>
        <w:tabs>
          <w:tab w:val="num" w:pos="560"/>
        </w:tabs>
        <w:ind w:left="560" w:hanging="560"/>
        <w:jc w:val="both"/>
        <w:rPr>
          <w:color w:val="000000"/>
          <w:lang w:val="lv-LV"/>
        </w:rPr>
      </w:pPr>
      <w:r w:rsidRPr="00751427">
        <w:rPr>
          <w:color w:val="000000"/>
          <w:lang w:val="lv-LV"/>
        </w:rPr>
        <w:t>Līgumam ir 2 (divi) pielikumi, kas ir tā neatņemamas sastāvdaļas:</w:t>
      </w:r>
    </w:p>
    <w:p w14:paraId="0125BD59" w14:textId="77777777" w:rsidR="00751427" w:rsidRPr="00751427" w:rsidRDefault="00751427" w:rsidP="00751427">
      <w:pPr>
        <w:numPr>
          <w:ilvl w:val="2"/>
          <w:numId w:val="38"/>
        </w:numPr>
        <w:tabs>
          <w:tab w:val="num" w:pos="567"/>
          <w:tab w:val="num" w:pos="1418"/>
        </w:tabs>
        <w:ind w:left="1418" w:hanging="851"/>
        <w:jc w:val="both"/>
        <w:rPr>
          <w:color w:val="000000"/>
          <w:lang w:val="lv-LV"/>
        </w:rPr>
      </w:pPr>
      <w:r w:rsidRPr="00751427">
        <w:rPr>
          <w:color w:val="000000"/>
          <w:lang w:val="lv-LV"/>
        </w:rPr>
        <w:t>pielikums Nr.1 – Tehniskā specifikācija uz __ (______) lapām</w:t>
      </w:r>
      <w:r w:rsidRPr="00751427">
        <w:rPr>
          <w:lang w:val="lv-LV"/>
        </w:rPr>
        <w:t>.</w:t>
      </w:r>
    </w:p>
    <w:p w14:paraId="1FDDBE80" w14:textId="77777777" w:rsidR="00751427" w:rsidRPr="00751427" w:rsidRDefault="00751427" w:rsidP="00751427">
      <w:pPr>
        <w:numPr>
          <w:ilvl w:val="2"/>
          <w:numId w:val="38"/>
        </w:numPr>
        <w:tabs>
          <w:tab w:val="num" w:pos="567"/>
          <w:tab w:val="num" w:pos="1418"/>
        </w:tabs>
        <w:ind w:left="1418" w:hanging="851"/>
        <w:jc w:val="both"/>
        <w:rPr>
          <w:color w:val="000000"/>
          <w:lang w:val="lv-LV"/>
        </w:rPr>
      </w:pPr>
      <w:r w:rsidRPr="00751427">
        <w:rPr>
          <w:color w:val="000000"/>
          <w:lang w:val="lv-LV"/>
        </w:rPr>
        <w:t>pielikums Nr.2 –Finanšu piedāvājums uz __ (_______) lapas</w:t>
      </w:r>
      <w:r w:rsidRPr="00751427">
        <w:rPr>
          <w:lang w:val="lv-LV"/>
        </w:rPr>
        <w:t>.</w:t>
      </w:r>
    </w:p>
    <w:p w14:paraId="18E1ECB3" w14:textId="1D783097" w:rsidR="00751427" w:rsidRPr="002047D2" w:rsidRDefault="00751427" w:rsidP="00751427">
      <w:pPr>
        <w:numPr>
          <w:ilvl w:val="1"/>
          <w:numId w:val="38"/>
        </w:numPr>
        <w:tabs>
          <w:tab w:val="num" w:pos="560"/>
        </w:tabs>
        <w:ind w:left="560" w:hanging="560"/>
        <w:jc w:val="both"/>
        <w:rPr>
          <w:lang w:val="lv-LV"/>
        </w:rPr>
      </w:pPr>
      <w:r w:rsidRPr="00751427">
        <w:rPr>
          <w:lang w:val="lv-LV"/>
        </w:rPr>
        <w:t>Līgums sastādīts uz 4 (četrām) lapām, neieskaitot tā pielikumus,</w:t>
      </w:r>
      <w:r w:rsidRPr="00751427">
        <w:rPr>
          <w:color w:val="000000"/>
          <w:lang w:val="lv-LV"/>
        </w:rPr>
        <w:t xml:space="preserve"> 2 (divos) eksemplāros, </w:t>
      </w:r>
      <w:r w:rsidRPr="00751427">
        <w:rPr>
          <w:lang w:val="lv-LV"/>
        </w:rPr>
        <w:t xml:space="preserve">no kuriem viens eksemplārs glabājas pie </w:t>
      </w:r>
      <w:r w:rsidRPr="00751427">
        <w:rPr>
          <w:color w:val="000000"/>
          <w:lang w:val="lv-LV"/>
        </w:rPr>
        <w:t>Pasūtītāja,</w:t>
      </w:r>
      <w:r w:rsidRPr="00751427">
        <w:rPr>
          <w:lang w:val="lv-LV"/>
        </w:rPr>
        <w:t xml:space="preserve"> bet otrs – pie Piegādātāja. Abiem Līguma eksemplāriem ir vienāds juridiskais spēks.</w:t>
      </w:r>
      <w:r w:rsidRPr="00751427">
        <w:rPr>
          <w:color w:val="000000"/>
          <w:lang w:val="lv-LV"/>
        </w:rPr>
        <w:t xml:space="preserve"> </w:t>
      </w:r>
    </w:p>
    <w:p w14:paraId="26ECE334" w14:textId="77777777" w:rsidR="002047D2" w:rsidRPr="00751427" w:rsidRDefault="002047D2" w:rsidP="002047D2">
      <w:pPr>
        <w:tabs>
          <w:tab w:val="num" w:pos="1915"/>
        </w:tabs>
        <w:ind w:left="560"/>
        <w:jc w:val="both"/>
        <w:rPr>
          <w:lang w:val="lv-LV"/>
        </w:rPr>
      </w:pPr>
    </w:p>
    <w:p w14:paraId="2E4256D9" w14:textId="25402AE9" w:rsidR="00751427" w:rsidRDefault="00751427" w:rsidP="002047D2">
      <w:pPr>
        <w:pStyle w:val="Virsraksts7"/>
        <w:numPr>
          <w:ilvl w:val="0"/>
          <w:numId w:val="0"/>
        </w:numPr>
        <w:tabs>
          <w:tab w:val="left" w:pos="4200"/>
        </w:tabs>
        <w:ind w:left="360" w:right="904"/>
        <w:jc w:val="center"/>
        <w:rPr>
          <w:szCs w:val="24"/>
          <w:u w:val="none"/>
        </w:rPr>
      </w:pPr>
      <w:r w:rsidRPr="002047D2">
        <w:rPr>
          <w:szCs w:val="24"/>
          <w:u w:val="none"/>
        </w:rPr>
        <w:t>13. Pušu rekvizīti un paraksti</w:t>
      </w:r>
    </w:p>
    <w:p w14:paraId="29BAEC1C" w14:textId="77777777" w:rsidR="002047D2" w:rsidRPr="002047D2" w:rsidRDefault="002047D2" w:rsidP="002047D2">
      <w:pPr>
        <w:rPr>
          <w:lang w:val="lv-LV"/>
        </w:rPr>
      </w:pPr>
    </w:p>
    <w:tbl>
      <w:tblPr>
        <w:tblW w:w="0" w:type="auto"/>
        <w:tblInd w:w="108" w:type="dxa"/>
        <w:tblLayout w:type="fixed"/>
        <w:tblLook w:val="00A0" w:firstRow="1" w:lastRow="0" w:firstColumn="1" w:lastColumn="0" w:noHBand="0" w:noVBand="0"/>
      </w:tblPr>
      <w:tblGrid>
        <w:gridCol w:w="4820"/>
        <w:gridCol w:w="5103"/>
      </w:tblGrid>
      <w:tr w:rsidR="00751427" w:rsidRPr="00751427" w14:paraId="1D2F5F36" w14:textId="77777777" w:rsidTr="0094339F">
        <w:tc>
          <w:tcPr>
            <w:tcW w:w="4820" w:type="dxa"/>
          </w:tcPr>
          <w:p w14:paraId="420A8D6C" w14:textId="77777777" w:rsidR="00751427" w:rsidRPr="00751427" w:rsidRDefault="00751427" w:rsidP="0094339F">
            <w:pPr>
              <w:jc w:val="both"/>
              <w:rPr>
                <w:b/>
                <w:lang w:val="lv-LV"/>
              </w:rPr>
            </w:pPr>
            <w:r w:rsidRPr="00751427">
              <w:rPr>
                <w:b/>
                <w:color w:val="000000"/>
                <w:lang w:val="lv-LV"/>
              </w:rPr>
              <w:t>Pasūtītājs:</w:t>
            </w:r>
          </w:p>
        </w:tc>
        <w:tc>
          <w:tcPr>
            <w:tcW w:w="5103" w:type="dxa"/>
          </w:tcPr>
          <w:p w14:paraId="29E04E7A" w14:textId="77777777" w:rsidR="00751427" w:rsidRPr="00751427" w:rsidRDefault="00751427" w:rsidP="0094339F">
            <w:pPr>
              <w:jc w:val="both"/>
              <w:rPr>
                <w:b/>
                <w:lang w:val="lv-LV"/>
              </w:rPr>
            </w:pPr>
            <w:r w:rsidRPr="00751427">
              <w:rPr>
                <w:b/>
                <w:lang w:val="lv-LV"/>
              </w:rPr>
              <w:t xml:space="preserve">Piegādātājs: </w:t>
            </w:r>
          </w:p>
        </w:tc>
      </w:tr>
      <w:tr w:rsidR="00751427" w:rsidRPr="00751427" w14:paraId="298148E2" w14:textId="77777777" w:rsidTr="0094339F">
        <w:trPr>
          <w:trHeight w:val="162"/>
        </w:trPr>
        <w:tc>
          <w:tcPr>
            <w:tcW w:w="4820" w:type="dxa"/>
          </w:tcPr>
          <w:p w14:paraId="3D6459A2" w14:textId="77777777" w:rsidR="00751427" w:rsidRPr="00751427" w:rsidRDefault="00751427" w:rsidP="0094339F">
            <w:pPr>
              <w:rPr>
                <w:rStyle w:val="Izteiksmgs"/>
                <w:b w:val="0"/>
                <w:lang w:val="lv-LV"/>
              </w:rPr>
            </w:pPr>
            <w:r w:rsidRPr="00751427">
              <w:rPr>
                <w:lang w:val="lv-LV"/>
              </w:rPr>
              <w:t>Viļānu novada pašvaldība</w:t>
            </w:r>
          </w:p>
        </w:tc>
        <w:tc>
          <w:tcPr>
            <w:tcW w:w="5103" w:type="dxa"/>
            <w:vAlign w:val="center"/>
          </w:tcPr>
          <w:p w14:paraId="4DCF6C79" w14:textId="77777777" w:rsidR="00751427" w:rsidRPr="00751427" w:rsidRDefault="00751427" w:rsidP="0094339F">
            <w:pPr>
              <w:autoSpaceDE w:val="0"/>
              <w:autoSpaceDN w:val="0"/>
              <w:adjustRightInd w:val="0"/>
              <w:jc w:val="both"/>
              <w:rPr>
                <w:lang w:val="lv-LV"/>
              </w:rPr>
            </w:pPr>
            <w:r w:rsidRPr="00751427">
              <w:rPr>
                <w:b/>
                <w:bCs/>
                <w:lang w:val="lv-LV"/>
              </w:rPr>
              <w:t>______________________</w:t>
            </w:r>
          </w:p>
        </w:tc>
      </w:tr>
      <w:tr w:rsidR="00751427" w:rsidRPr="00751427" w14:paraId="166620D1" w14:textId="77777777" w:rsidTr="0094339F">
        <w:trPr>
          <w:trHeight w:val="297"/>
        </w:trPr>
        <w:tc>
          <w:tcPr>
            <w:tcW w:w="4820" w:type="dxa"/>
          </w:tcPr>
          <w:p w14:paraId="5FD5C14B" w14:textId="77777777" w:rsidR="00751427" w:rsidRPr="00751427" w:rsidRDefault="00751427" w:rsidP="0094339F">
            <w:pPr>
              <w:pStyle w:val="Pamatteksts"/>
              <w:rPr>
                <w:rStyle w:val="Izteiksmgs"/>
                <w:szCs w:val="24"/>
                <w:lang w:val="lv-LV"/>
              </w:rPr>
            </w:pPr>
            <w:r w:rsidRPr="00751427">
              <w:rPr>
                <w:szCs w:val="24"/>
                <w:lang w:val="lv-LV"/>
              </w:rPr>
              <w:t>Reģ. Nr. 90009114114</w:t>
            </w:r>
          </w:p>
        </w:tc>
        <w:tc>
          <w:tcPr>
            <w:tcW w:w="5103" w:type="dxa"/>
          </w:tcPr>
          <w:p w14:paraId="2665471E" w14:textId="77777777" w:rsidR="00751427" w:rsidRPr="00751427" w:rsidRDefault="00751427" w:rsidP="0094339F">
            <w:pPr>
              <w:autoSpaceDE w:val="0"/>
              <w:autoSpaceDN w:val="0"/>
              <w:adjustRightInd w:val="0"/>
              <w:jc w:val="both"/>
              <w:rPr>
                <w:rStyle w:val="Izteiksmgs"/>
                <w:b w:val="0"/>
                <w:lang w:val="lv-LV"/>
              </w:rPr>
            </w:pPr>
            <w:r w:rsidRPr="00751427">
              <w:rPr>
                <w:lang w:val="lv-LV"/>
              </w:rPr>
              <w:t xml:space="preserve">Reģ.Nr. </w:t>
            </w:r>
            <w:r w:rsidRPr="00751427">
              <w:rPr>
                <w:shd w:val="clear" w:color="auto" w:fill="FFFFFF"/>
                <w:lang w:val="lv-LV"/>
              </w:rPr>
              <w:t>_______________</w:t>
            </w:r>
          </w:p>
        </w:tc>
      </w:tr>
      <w:tr w:rsidR="00751427" w:rsidRPr="00751427" w14:paraId="5C0BA5A0" w14:textId="77777777" w:rsidTr="0094339F">
        <w:trPr>
          <w:trHeight w:val="441"/>
        </w:trPr>
        <w:tc>
          <w:tcPr>
            <w:tcW w:w="4820" w:type="dxa"/>
          </w:tcPr>
          <w:p w14:paraId="6705C060" w14:textId="77777777" w:rsidR="00751427" w:rsidRPr="00751427" w:rsidRDefault="00751427" w:rsidP="0094339F">
            <w:pPr>
              <w:rPr>
                <w:lang w:val="lv-LV"/>
              </w:rPr>
            </w:pPr>
            <w:r w:rsidRPr="00751427">
              <w:rPr>
                <w:lang w:val="lv-LV"/>
              </w:rPr>
              <w:t>Kultūras laukums 1a,Viļāni,</w:t>
            </w:r>
          </w:p>
          <w:p w14:paraId="62B20388" w14:textId="77777777" w:rsidR="00751427" w:rsidRPr="00751427" w:rsidRDefault="00751427" w:rsidP="0094339F">
            <w:pPr>
              <w:rPr>
                <w:rStyle w:val="Izteiksmgs"/>
                <w:b w:val="0"/>
                <w:lang w:val="lv-LV"/>
              </w:rPr>
            </w:pPr>
            <w:r w:rsidRPr="00751427">
              <w:rPr>
                <w:lang w:val="lv-LV"/>
              </w:rPr>
              <w:t>Viļānu novads, LV-4650</w:t>
            </w:r>
          </w:p>
        </w:tc>
        <w:tc>
          <w:tcPr>
            <w:tcW w:w="5103" w:type="dxa"/>
          </w:tcPr>
          <w:p w14:paraId="623E5E62" w14:textId="77777777" w:rsidR="00751427" w:rsidRPr="00751427" w:rsidRDefault="00751427" w:rsidP="0094339F">
            <w:pPr>
              <w:pStyle w:val="Pamatteksts"/>
              <w:rPr>
                <w:szCs w:val="24"/>
                <w:lang w:val="lv-LV"/>
              </w:rPr>
            </w:pPr>
            <w:r w:rsidRPr="00751427">
              <w:rPr>
                <w:szCs w:val="24"/>
                <w:lang w:val="lv-LV"/>
              </w:rPr>
              <w:t>______________________</w:t>
            </w:r>
          </w:p>
          <w:p w14:paraId="0DB7B79C" w14:textId="77777777" w:rsidR="00751427" w:rsidRPr="00751427" w:rsidRDefault="00751427" w:rsidP="0094339F">
            <w:pPr>
              <w:pStyle w:val="Pamatteksts"/>
              <w:rPr>
                <w:rStyle w:val="Izteiksmgs"/>
                <w:bCs w:val="0"/>
                <w:szCs w:val="24"/>
                <w:lang w:val="lv-LV"/>
              </w:rPr>
            </w:pPr>
            <w:r w:rsidRPr="00751427">
              <w:rPr>
                <w:szCs w:val="24"/>
                <w:lang w:val="lv-LV"/>
              </w:rPr>
              <w:t>______________________</w:t>
            </w:r>
          </w:p>
        </w:tc>
      </w:tr>
      <w:tr w:rsidR="00751427" w:rsidRPr="00751427" w14:paraId="5AD9CB1D" w14:textId="77777777" w:rsidTr="0094339F">
        <w:tc>
          <w:tcPr>
            <w:tcW w:w="4820" w:type="dxa"/>
          </w:tcPr>
          <w:p w14:paraId="45DDCFAE" w14:textId="77777777" w:rsidR="00751427" w:rsidRPr="00751427" w:rsidRDefault="00751427" w:rsidP="0094339F">
            <w:pPr>
              <w:pStyle w:val="Pamatteksts"/>
              <w:rPr>
                <w:szCs w:val="24"/>
                <w:lang w:val="lv-LV"/>
              </w:rPr>
            </w:pPr>
            <w:r w:rsidRPr="00751427">
              <w:rPr>
                <w:szCs w:val="24"/>
                <w:lang w:val="lv-LV"/>
              </w:rPr>
              <w:t xml:space="preserve">AS “ SWEDBANK”, </w:t>
            </w:r>
          </w:p>
          <w:p w14:paraId="697516E8" w14:textId="77777777" w:rsidR="00751427" w:rsidRPr="00751427" w:rsidRDefault="00751427" w:rsidP="0094339F">
            <w:pPr>
              <w:pStyle w:val="Pamatteksts"/>
              <w:rPr>
                <w:rStyle w:val="Izteiksmgs"/>
                <w:szCs w:val="24"/>
                <w:lang w:val="lv-LV"/>
              </w:rPr>
            </w:pPr>
            <w:r w:rsidRPr="00751427">
              <w:rPr>
                <w:szCs w:val="24"/>
                <w:lang w:val="lv-LV"/>
              </w:rPr>
              <w:t>bankas kods HABALV22</w:t>
            </w:r>
          </w:p>
        </w:tc>
        <w:tc>
          <w:tcPr>
            <w:tcW w:w="5103" w:type="dxa"/>
          </w:tcPr>
          <w:p w14:paraId="4BFCB42C" w14:textId="77777777" w:rsidR="00751427" w:rsidRPr="00751427" w:rsidRDefault="00751427" w:rsidP="0094339F">
            <w:pPr>
              <w:pStyle w:val="Pamatteksts"/>
              <w:rPr>
                <w:szCs w:val="24"/>
                <w:lang w:val="lv-LV"/>
              </w:rPr>
            </w:pPr>
            <w:r w:rsidRPr="00751427">
              <w:rPr>
                <w:szCs w:val="24"/>
                <w:lang w:val="lv-LV"/>
              </w:rPr>
              <w:t>______________________</w:t>
            </w:r>
          </w:p>
          <w:p w14:paraId="3898D96C" w14:textId="77777777" w:rsidR="00751427" w:rsidRPr="00751427" w:rsidRDefault="00751427" w:rsidP="0094339F">
            <w:pPr>
              <w:autoSpaceDE w:val="0"/>
              <w:autoSpaceDN w:val="0"/>
              <w:adjustRightInd w:val="0"/>
              <w:jc w:val="both"/>
              <w:rPr>
                <w:rStyle w:val="Izteiksmgs"/>
                <w:lang w:val="lv-LV"/>
              </w:rPr>
            </w:pPr>
            <w:r w:rsidRPr="00751427">
              <w:rPr>
                <w:lang w:val="lv-LV"/>
              </w:rPr>
              <w:t>______________________</w:t>
            </w:r>
          </w:p>
        </w:tc>
      </w:tr>
      <w:tr w:rsidR="00751427" w:rsidRPr="00751427" w14:paraId="7D2B26AB" w14:textId="77777777" w:rsidTr="0094339F">
        <w:trPr>
          <w:trHeight w:val="270"/>
        </w:trPr>
        <w:tc>
          <w:tcPr>
            <w:tcW w:w="4820" w:type="dxa"/>
          </w:tcPr>
          <w:p w14:paraId="7052114A" w14:textId="77777777" w:rsidR="00751427" w:rsidRPr="00751427" w:rsidRDefault="00751427" w:rsidP="0094339F">
            <w:pPr>
              <w:pStyle w:val="Pamatteksts"/>
              <w:rPr>
                <w:rStyle w:val="Izteiksmgs"/>
                <w:szCs w:val="24"/>
                <w:lang w:val="lv-LV"/>
              </w:rPr>
            </w:pPr>
            <w:r w:rsidRPr="00751427">
              <w:rPr>
                <w:szCs w:val="24"/>
                <w:lang w:val="lv-LV"/>
              </w:rPr>
              <w:t>konts LV73HABA0551026165229</w:t>
            </w:r>
          </w:p>
        </w:tc>
        <w:tc>
          <w:tcPr>
            <w:tcW w:w="5103" w:type="dxa"/>
          </w:tcPr>
          <w:p w14:paraId="176E4A75" w14:textId="77777777" w:rsidR="00751427" w:rsidRPr="00751427" w:rsidRDefault="00751427" w:rsidP="0094339F">
            <w:pPr>
              <w:pStyle w:val="Pamatteksts"/>
              <w:rPr>
                <w:rStyle w:val="Izteiksmgs"/>
                <w:szCs w:val="24"/>
                <w:lang w:val="lv-LV"/>
              </w:rPr>
            </w:pPr>
            <w:r w:rsidRPr="00751427">
              <w:rPr>
                <w:szCs w:val="24"/>
                <w:lang w:val="lv-LV"/>
              </w:rPr>
              <w:t>______________________</w:t>
            </w:r>
          </w:p>
        </w:tc>
      </w:tr>
      <w:tr w:rsidR="00751427" w:rsidRPr="00751427" w14:paraId="471A65F8" w14:textId="77777777" w:rsidTr="0094339F">
        <w:trPr>
          <w:trHeight w:val="403"/>
        </w:trPr>
        <w:tc>
          <w:tcPr>
            <w:tcW w:w="4820" w:type="dxa"/>
          </w:tcPr>
          <w:p w14:paraId="7B7768DA" w14:textId="77777777" w:rsidR="00751427" w:rsidRPr="00751427" w:rsidRDefault="00751427" w:rsidP="0094339F">
            <w:pPr>
              <w:pStyle w:val="Pamatteksts"/>
              <w:rPr>
                <w:szCs w:val="24"/>
                <w:lang w:val="lv-LV"/>
              </w:rPr>
            </w:pPr>
            <w:r w:rsidRPr="00751427">
              <w:rPr>
                <w:szCs w:val="24"/>
                <w:lang w:val="lv-LV"/>
              </w:rPr>
              <w:t xml:space="preserve">Domes priekšsēdētāja </w:t>
            </w:r>
          </w:p>
          <w:p w14:paraId="2EFE616B" w14:textId="77777777" w:rsidR="00751427" w:rsidRPr="00751427" w:rsidRDefault="00751427" w:rsidP="0094339F">
            <w:pPr>
              <w:pStyle w:val="Pamatteksts"/>
              <w:rPr>
                <w:b/>
                <w:szCs w:val="24"/>
                <w:lang w:val="lv-LV"/>
              </w:rPr>
            </w:pPr>
            <w:r w:rsidRPr="00751427">
              <w:rPr>
                <w:szCs w:val="24"/>
                <w:lang w:val="lv-LV"/>
              </w:rPr>
              <w:t>___________________J. Ivanova</w:t>
            </w:r>
            <w:r w:rsidRPr="00751427">
              <w:rPr>
                <w:b/>
                <w:szCs w:val="24"/>
                <w:lang w:val="lv-LV"/>
              </w:rPr>
              <w:t xml:space="preserve"> </w:t>
            </w:r>
          </w:p>
        </w:tc>
        <w:tc>
          <w:tcPr>
            <w:tcW w:w="5103" w:type="dxa"/>
          </w:tcPr>
          <w:p w14:paraId="6FEC00D6" w14:textId="77777777" w:rsidR="00751427" w:rsidRPr="00751427" w:rsidRDefault="00751427" w:rsidP="0094339F">
            <w:pPr>
              <w:jc w:val="both"/>
              <w:rPr>
                <w:lang w:val="lv-LV"/>
              </w:rPr>
            </w:pPr>
          </w:p>
          <w:p w14:paraId="4BE91012" w14:textId="77777777" w:rsidR="00751427" w:rsidRPr="00751427" w:rsidRDefault="00751427" w:rsidP="0094339F">
            <w:pPr>
              <w:jc w:val="both"/>
              <w:rPr>
                <w:rStyle w:val="Izteiksmgs"/>
                <w:b w:val="0"/>
                <w:bCs w:val="0"/>
                <w:lang w:val="lv-LV"/>
              </w:rPr>
            </w:pPr>
            <w:r w:rsidRPr="00751427">
              <w:rPr>
                <w:rStyle w:val="Izteiksmgs"/>
                <w:b w:val="0"/>
                <w:bCs w:val="0"/>
                <w:lang w:val="lv-LV"/>
              </w:rPr>
              <w:t xml:space="preserve">__________________ </w:t>
            </w:r>
            <w:r w:rsidRPr="00751427">
              <w:rPr>
                <w:lang w:val="lv-LV"/>
              </w:rPr>
              <w:t>./             /</w:t>
            </w:r>
          </w:p>
        </w:tc>
      </w:tr>
    </w:tbl>
    <w:p w14:paraId="5AC6B65B" w14:textId="77777777" w:rsidR="00751427" w:rsidRPr="00751427" w:rsidRDefault="00751427" w:rsidP="00751427">
      <w:pPr>
        <w:rPr>
          <w:i/>
          <w:lang w:val="lv-LV"/>
        </w:rPr>
      </w:pPr>
    </w:p>
    <w:p w14:paraId="144EA40B" w14:textId="77777777" w:rsidR="00B5024D" w:rsidRPr="00751427" w:rsidRDefault="00B5024D" w:rsidP="00751427">
      <w:pPr>
        <w:tabs>
          <w:tab w:val="left" w:pos="0"/>
        </w:tabs>
        <w:autoSpaceDE w:val="0"/>
        <w:autoSpaceDN w:val="0"/>
        <w:adjustRightInd w:val="0"/>
        <w:jc w:val="both"/>
        <w:rPr>
          <w:i/>
          <w:lang w:val="lv-LV"/>
        </w:rPr>
      </w:pPr>
    </w:p>
    <w:sectPr w:rsidR="00B5024D" w:rsidRPr="00751427" w:rsidSect="00CC06B7">
      <w:headerReference w:type="even" r:id="rId17"/>
      <w:footerReference w:type="even" r:id="rId18"/>
      <w:footerReference w:type="default" r:id="rId19"/>
      <w:footnotePr>
        <w:numRestart w:val="eachPage"/>
      </w:footnotePr>
      <w:pgSz w:w="11907" w:h="16840" w:code="9"/>
      <w:pgMar w:top="993" w:right="1134" w:bottom="1134" w:left="1701" w:header="1140" w:footer="11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97125" w14:textId="77777777" w:rsidR="0094339F" w:rsidRDefault="0094339F">
      <w:r>
        <w:separator/>
      </w:r>
    </w:p>
  </w:endnote>
  <w:endnote w:type="continuationSeparator" w:id="0">
    <w:p w14:paraId="551B103B" w14:textId="77777777" w:rsidR="0094339F" w:rsidRDefault="0094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0E298" w14:textId="77777777" w:rsidR="008921F2" w:rsidRDefault="008921F2">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1941961F" w14:textId="77777777" w:rsidR="008921F2" w:rsidRDefault="008921F2">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1928E" w14:textId="77777777" w:rsidR="008921F2" w:rsidRDefault="008921F2">
    <w:pPr>
      <w:pStyle w:val="Kjene"/>
      <w:framePr w:wrap="around" w:vAnchor="text" w:hAnchor="margin" w:xAlign="right" w:y="1"/>
      <w:jc w:val="right"/>
      <w:rPr>
        <w:rStyle w:val="Lappusesnumurs"/>
      </w:rPr>
    </w:pPr>
    <w:r>
      <w:rPr>
        <w:rStyle w:val="Lappusesnumurs"/>
        <w:vanish/>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9F1A3" w14:textId="77777777" w:rsidR="0094339F" w:rsidRDefault="0094339F">
      <w:r>
        <w:separator/>
      </w:r>
    </w:p>
  </w:footnote>
  <w:footnote w:type="continuationSeparator" w:id="0">
    <w:p w14:paraId="4B496F55" w14:textId="77777777" w:rsidR="0094339F" w:rsidRDefault="0094339F">
      <w:r>
        <w:continuationSeparator/>
      </w:r>
    </w:p>
  </w:footnote>
  <w:footnote w:id="1">
    <w:p w14:paraId="0AD84D05" w14:textId="77777777" w:rsidR="008921F2" w:rsidRPr="003F12BD" w:rsidRDefault="008921F2" w:rsidP="00412B5C">
      <w:pPr>
        <w:pStyle w:val="Vresteksts"/>
        <w:rPr>
          <w:lang w:val="lv-LV"/>
        </w:rPr>
      </w:pPr>
      <w:r w:rsidRPr="003F12BD">
        <w:rPr>
          <w:rStyle w:val="Vresatsauce"/>
        </w:rPr>
        <w:footnoteRef/>
      </w:r>
      <w:r w:rsidRPr="003F12BD">
        <w:t xml:space="preserve"> </w:t>
      </w:r>
      <w:r w:rsidRPr="00412B5C">
        <w:rPr>
          <w:rFonts w:ascii="Times New Roman" w:hAnsi="Times New Roman"/>
          <w:i/>
        </w:rPr>
        <w:t>Ja piedāvājumu iesniedz personu apvienība, šie lauki jāaizpilda par katru personu apvienības dalībnieku atsevišķi, kā arī papildus jānorāda, kura persona pārstāv personu apvienību šajā iepirkumā.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8E8BD" w14:textId="77777777" w:rsidR="008921F2" w:rsidRDefault="008921F2">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70257BFD" w14:textId="77777777" w:rsidR="008921F2" w:rsidRDefault="008921F2">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4069C84"/>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8"/>
    <w:multiLevelType w:val="multilevel"/>
    <w:tmpl w:val="00000008"/>
    <w:lvl w:ilvl="0">
      <w:start w:val="1"/>
      <w:numFmt w:val="decimal"/>
      <w:pStyle w:val="SarakstsNum"/>
      <w:lvlText w:val="%1."/>
      <w:lvlJc w:val="left"/>
      <w:pPr>
        <w:tabs>
          <w:tab w:val="num" w:pos="0"/>
        </w:tabs>
        <w:ind w:left="720" w:hanging="360"/>
      </w:pPr>
      <w:rPr>
        <w:rFonts w:ascii="Times New Roman" w:eastAsia="Calibri" w:hAnsi="Times New Roman" w:cs="Times New Roman"/>
      </w:r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320" w:hanging="720"/>
      </w:pPr>
    </w:lvl>
    <w:lvl w:ilvl="4">
      <w:start w:val="1"/>
      <w:numFmt w:val="decimal"/>
      <w:lvlText w:val="%1.%2.%3.%4.%5."/>
      <w:lvlJc w:val="left"/>
      <w:pPr>
        <w:tabs>
          <w:tab w:val="num" w:pos="0"/>
        </w:tabs>
        <w:ind w:left="5760" w:hanging="1080"/>
      </w:pPr>
    </w:lvl>
    <w:lvl w:ilvl="5">
      <w:start w:val="1"/>
      <w:numFmt w:val="decimal"/>
      <w:lvlText w:val="%1.%2.%3.%4.%5.%6."/>
      <w:lvlJc w:val="left"/>
      <w:pPr>
        <w:tabs>
          <w:tab w:val="num" w:pos="0"/>
        </w:tabs>
        <w:ind w:left="6840" w:hanging="1080"/>
      </w:pPr>
    </w:lvl>
    <w:lvl w:ilvl="6">
      <w:start w:val="1"/>
      <w:numFmt w:val="decimal"/>
      <w:lvlText w:val="%1.%2.%3.%4.%5.%6.%7."/>
      <w:lvlJc w:val="left"/>
      <w:pPr>
        <w:tabs>
          <w:tab w:val="num" w:pos="0"/>
        </w:tabs>
        <w:ind w:left="8280" w:hanging="1440"/>
      </w:pPr>
    </w:lvl>
    <w:lvl w:ilvl="7">
      <w:start w:val="1"/>
      <w:numFmt w:val="decimal"/>
      <w:lvlText w:val="%1.%2.%3.%4.%5.%6.%7.%8."/>
      <w:lvlJc w:val="left"/>
      <w:pPr>
        <w:tabs>
          <w:tab w:val="num" w:pos="0"/>
        </w:tabs>
        <w:ind w:left="9360" w:hanging="1440"/>
      </w:pPr>
    </w:lvl>
    <w:lvl w:ilvl="8">
      <w:start w:val="1"/>
      <w:numFmt w:val="decimal"/>
      <w:lvlText w:val="%1.%2.%3.%4.%5.%6.%7.%8.%9."/>
      <w:lvlJc w:val="left"/>
      <w:pPr>
        <w:tabs>
          <w:tab w:val="num" w:pos="0"/>
        </w:tabs>
        <w:ind w:left="10800" w:hanging="1800"/>
      </w:pPr>
    </w:lvl>
  </w:abstractNum>
  <w:abstractNum w:abstractNumId="3" w15:restartNumberingAfterBreak="0">
    <w:nsid w:val="01F83416"/>
    <w:multiLevelType w:val="multilevel"/>
    <w:tmpl w:val="886614B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2301CC8"/>
    <w:multiLevelType w:val="multilevel"/>
    <w:tmpl w:val="BEDA28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40E3831"/>
    <w:multiLevelType w:val="hybridMultilevel"/>
    <w:tmpl w:val="D6506436"/>
    <w:lvl w:ilvl="0" w:tplc="015C75C8">
      <w:start w:val="1"/>
      <w:numFmt w:val="decimal"/>
      <w:lvlText w:val="%1."/>
      <w:lvlJc w:val="left"/>
      <w:pPr>
        <w:tabs>
          <w:tab w:val="num" w:pos="840"/>
        </w:tabs>
        <w:ind w:left="84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04A02453"/>
    <w:multiLevelType w:val="hybridMultilevel"/>
    <w:tmpl w:val="610EB1B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4F67E21"/>
    <w:multiLevelType w:val="multilevel"/>
    <w:tmpl w:val="E9A2B272"/>
    <w:lvl w:ilvl="0">
      <w:start w:val="4"/>
      <w:numFmt w:val="decimal"/>
      <w:lvlText w:val="%1."/>
      <w:lvlJc w:val="left"/>
      <w:pPr>
        <w:tabs>
          <w:tab w:val="num" w:pos="360"/>
        </w:tabs>
      </w:pPr>
      <w:rPr>
        <w:rFonts w:cs="Times New Roman"/>
        <w:b/>
      </w:rPr>
    </w:lvl>
    <w:lvl w:ilvl="1">
      <w:start w:val="1"/>
      <w:numFmt w:val="decimal"/>
      <w:lvlText w:val="%1.%2."/>
      <w:lvlJc w:val="left"/>
      <w:pPr>
        <w:tabs>
          <w:tab w:val="num" w:pos="1915"/>
        </w:tabs>
        <w:ind w:left="1915" w:hanging="1215"/>
      </w:pPr>
      <w:rPr>
        <w:rFonts w:cs="Times New Roman"/>
        <w:b w:val="0"/>
        <w:sz w:val="24"/>
      </w:rPr>
    </w:lvl>
    <w:lvl w:ilvl="2">
      <w:start w:val="1"/>
      <w:numFmt w:val="decimal"/>
      <w:lvlText w:val="%1.%2.%3."/>
      <w:lvlJc w:val="left"/>
      <w:pPr>
        <w:tabs>
          <w:tab w:val="num" w:pos="2615"/>
        </w:tabs>
        <w:ind w:left="2615" w:hanging="1215"/>
      </w:pPr>
      <w:rPr>
        <w:rFonts w:cs="Times New Roman"/>
        <w:b w:val="0"/>
        <w:sz w:val="24"/>
      </w:rPr>
    </w:lvl>
    <w:lvl w:ilvl="3">
      <w:start w:val="1"/>
      <w:numFmt w:val="decimal"/>
      <w:lvlText w:val="%1.%2.%3.%4."/>
      <w:lvlJc w:val="left"/>
      <w:pPr>
        <w:tabs>
          <w:tab w:val="num" w:pos="3315"/>
        </w:tabs>
        <w:ind w:left="3315" w:hanging="1215"/>
      </w:pPr>
      <w:rPr>
        <w:rFonts w:cs="Times New Roman"/>
        <w:b/>
      </w:rPr>
    </w:lvl>
    <w:lvl w:ilvl="4">
      <w:start w:val="1"/>
      <w:numFmt w:val="decimal"/>
      <w:lvlText w:val="%1.%2.%3.%4.%5."/>
      <w:lvlJc w:val="left"/>
      <w:pPr>
        <w:tabs>
          <w:tab w:val="num" w:pos="4015"/>
        </w:tabs>
        <w:ind w:left="4015" w:hanging="1215"/>
      </w:pPr>
      <w:rPr>
        <w:rFonts w:cs="Times New Roman"/>
        <w:b/>
      </w:rPr>
    </w:lvl>
    <w:lvl w:ilvl="5">
      <w:start w:val="1"/>
      <w:numFmt w:val="decimal"/>
      <w:lvlText w:val="%1.%2.%3.%4.%5.%6."/>
      <w:lvlJc w:val="left"/>
      <w:pPr>
        <w:tabs>
          <w:tab w:val="num" w:pos="4715"/>
        </w:tabs>
        <w:ind w:left="4715" w:hanging="1215"/>
      </w:pPr>
      <w:rPr>
        <w:rFonts w:cs="Times New Roman"/>
        <w:b/>
      </w:rPr>
    </w:lvl>
    <w:lvl w:ilvl="6">
      <w:start w:val="1"/>
      <w:numFmt w:val="decimal"/>
      <w:lvlText w:val="%1.%2.%3.%4.%5.%6.%7."/>
      <w:lvlJc w:val="left"/>
      <w:pPr>
        <w:tabs>
          <w:tab w:val="num" w:pos="5640"/>
        </w:tabs>
        <w:ind w:left="5640" w:hanging="1440"/>
      </w:pPr>
      <w:rPr>
        <w:rFonts w:cs="Times New Roman"/>
        <w:b/>
      </w:rPr>
    </w:lvl>
    <w:lvl w:ilvl="7">
      <w:start w:val="1"/>
      <w:numFmt w:val="decimal"/>
      <w:lvlText w:val="%1.%2.%3.%4.%5.%6.%7.%8."/>
      <w:lvlJc w:val="left"/>
      <w:pPr>
        <w:tabs>
          <w:tab w:val="num" w:pos="6340"/>
        </w:tabs>
        <w:ind w:left="6340" w:hanging="1440"/>
      </w:pPr>
      <w:rPr>
        <w:rFonts w:cs="Times New Roman"/>
        <w:b/>
      </w:rPr>
    </w:lvl>
    <w:lvl w:ilvl="8">
      <w:start w:val="1"/>
      <w:numFmt w:val="decimal"/>
      <w:lvlText w:val="%1.%2.%3.%4.%5.%6.%7.%8.%9."/>
      <w:lvlJc w:val="left"/>
      <w:pPr>
        <w:tabs>
          <w:tab w:val="num" w:pos="7400"/>
        </w:tabs>
        <w:ind w:left="7400" w:hanging="1800"/>
      </w:pPr>
      <w:rPr>
        <w:rFonts w:cs="Times New Roman"/>
        <w:b/>
      </w:rPr>
    </w:lvl>
  </w:abstractNum>
  <w:abstractNum w:abstractNumId="8" w15:restartNumberingAfterBreak="0">
    <w:nsid w:val="06EC4935"/>
    <w:multiLevelType w:val="multilevel"/>
    <w:tmpl w:val="928EBFD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446433"/>
    <w:multiLevelType w:val="hybridMultilevel"/>
    <w:tmpl w:val="8664170C"/>
    <w:lvl w:ilvl="0" w:tplc="FE581DA8">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D1B78E5"/>
    <w:multiLevelType w:val="multilevel"/>
    <w:tmpl w:val="7BDC3C06"/>
    <w:lvl w:ilvl="0">
      <w:start w:val="17"/>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B374C8D"/>
    <w:multiLevelType w:val="multilevel"/>
    <w:tmpl w:val="F48E9A9E"/>
    <w:lvl w:ilvl="0">
      <w:start w:val="1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8833C1"/>
    <w:multiLevelType w:val="hybridMultilevel"/>
    <w:tmpl w:val="CD141DB4"/>
    <w:lvl w:ilvl="0" w:tplc="2340BDC8">
      <w:start w:val="1"/>
      <w:numFmt w:val="decimal"/>
      <w:lvlText w:val="%1."/>
      <w:lvlJc w:val="left"/>
      <w:pPr>
        <w:ind w:left="720" w:hanging="360"/>
      </w:pPr>
      <w:rPr>
        <w:rFonts w:hint="default"/>
        <w:b/>
      </w:rPr>
    </w:lvl>
    <w:lvl w:ilvl="1" w:tplc="54F012CE">
      <w:start w:val="1"/>
      <w:numFmt w:val="decimal"/>
      <w:lvlText w:val="%2.1"/>
      <w:lvlJc w:val="left"/>
      <w:pPr>
        <w:ind w:left="1440" w:hanging="360"/>
      </w:pPr>
      <w:rPr>
        <w:rFonts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C91A32"/>
    <w:multiLevelType w:val="hybridMultilevel"/>
    <w:tmpl w:val="D292BD32"/>
    <w:lvl w:ilvl="0" w:tplc="DDF2371E">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4" w15:restartNumberingAfterBreak="0">
    <w:nsid w:val="2D9451B8"/>
    <w:multiLevelType w:val="hybridMultilevel"/>
    <w:tmpl w:val="EECA7BF8"/>
    <w:lvl w:ilvl="0" w:tplc="0554A2C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D897390"/>
    <w:multiLevelType w:val="multilevel"/>
    <w:tmpl w:val="60644AC8"/>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080094"/>
    <w:multiLevelType w:val="hybridMultilevel"/>
    <w:tmpl w:val="4F2809E4"/>
    <w:lvl w:ilvl="0" w:tplc="0409000F">
      <w:start w:val="17"/>
      <w:numFmt w:val="decimal"/>
      <w:lvlText w:val="%1."/>
      <w:lvlJc w:val="left"/>
      <w:pPr>
        <w:ind w:left="720" w:hanging="360"/>
      </w:pPr>
      <w:rPr>
        <w:rFonts w:hint="default"/>
      </w:rPr>
    </w:lvl>
    <w:lvl w:ilvl="1" w:tplc="0164BFF6">
      <w:start w:val="1"/>
      <w:numFmt w:val="decimal"/>
      <w:lvlText w:val="2.%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84559F"/>
    <w:multiLevelType w:val="singleLevel"/>
    <w:tmpl w:val="05E6A43A"/>
    <w:lvl w:ilvl="0">
      <w:start w:val="1"/>
      <w:numFmt w:val="upperLetter"/>
      <w:pStyle w:val="Virsraksts7"/>
      <w:lvlText w:val="%1."/>
      <w:lvlJc w:val="left"/>
      <w:pPr>
        <w:tabs>
          <w:tab w:val="num" w:pos="360"/>
        </w:tabs>
        <w:ind w:left="360" w:hanging="360"/>
      </w:pPr>
      <w:rPr>
        <w:rFonts w:hint="default"/>
      </w:rPr>
    </w:lvl>
  </w:abstractNum>
  <w:abstractNum w:abstractNumId="18" w15:restartNumberingAfterBreak="0">
    <w:nsid w:val="441D44BB"/>
    <w:multiLevelType w:val="hybridMultilevel"/>
    <w:tmpl w:val="54383AE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5C7411"/>
    <w:multiLevelType w:val="multilevel"/>
    <w:tmpl w:val="739463C2"/>
    <w:lvl w:ilvl="0">
      <w:start w:val="14"/>
      <w:numFmt w:val="decimal"/>
      <w:lvlText w:val="%1."/>
      <w:lvlJc w:val="left"/>
      <w:pPr>
        <w:ind w:left="480" w:hanging="480"/>
      </w:pPr>
      <w:rPr>
        <w:rFonts w:hint="default"/>
        <w:b/>
      </w:rPr>
    </w:lvl>
    <w:lvl w:ilvl="1">
      <w:start w:val="1"/>
      <w:numFmt w:val="decimal"/>
      <w:lvlText w:val="%1.%2."/>
      <w:lvlJc w:val="left"/>
      <w:pPr>
        <w:ind w:left="1560" w:hanging="48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0" w15:restartNumberingAfterBreak="0">
    <w:nsid w:val="483D1837"/>
    <w:multiLevelType w:val="hybridMultilevel"/>
    <w:tmpl w:val="27E837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C3D775C"/>
    <w:multiLevelType w:val="multilevel"/>
    <w:tmpl w:val="82521B46"/>
    <w:lvl w:ilvl="0">
      <w:start w:val="1"/>
      <w:numFmt w:val="decimal"/>
      <w:pStyle w:val="1Lgumam"/>
      <w:lvlText w:val="%1."/>
      <w:lvlJc w:val="left"/>
      <w:pPr>
        <w:ind w:left="3337" w:hanging="360"/>
      </w:pPr>
      <w:rPr>
        <w:rFonts w:hint="default"/>
        <w:b/>
      </w:rPr>
    </w:lvl>
    <w:lvl w:ilvl="1">
      <w:start w:val="1"/>
      <w:numFmt w:val="decimal"/>
      <w:pStyle w:val="11Lgumam"/>
      <w:lvlText w:val="%1.%2."/>
      <w:lvlJc w:val="left"/>
      <w:pPr>
        <w:ind w:left="2701"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lgumam"/>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A9510C"/>
    <w:multiLevelType w:val="multilevel"/>
    <w:tmpl w:val="D6DE99F2"/>
    <w:lvl w:ilvl="0">
      <w:start w:val="1"/>
      <w:numFmt w:val="decimal"/>
      <w:lvlText w:val="%1."/>
      <w:lvlJc w:val="left"/>
      <w:pPr>
        <w:tabs>
          <w:tab w:val="num" w:pos="720"/>
        </w:tabs>
        <w:ind w:left="720" w:hanging="360"/>
      </w:pPr>
      <w:rPr>
        <w:rFonts w:cs="Times New Roman" w:hint="default"/>
        <w:b/>
        <w:bCs w:val="0"/>
      </w:rPr>
    </w:lvl>
    <w:lvl w:ilvl="1">
      <w:start w:val="1"/>
      <w:numFmt w:val="decimal"/>
      <w:isLgl/>
      <w:lvlText w:val="%2.%2."/>
      <w:lvlJc w:val="left"/>
      <w:pPr>
        <w:tabs>
          <w:tab w:val="num" w:pos="870"/>
        </w:tabs>
        <w:ind w:left="870" w:hanging="510"/>
      </w:pPr>
      <w:rPr>
        <w:rFonts w:cs="Times New Roman" w:hint="default"/>
        <w:b w:val="0"/>
        <w:bCs w:val="0"/>
        <w:sz w:val="24"/>
        <w:szCs w:val="22"/>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3" w15:restartNumberingAfterBreak="0">
    <w:nsid w:val="5380197D"/>
    <w:multiLevelType w:val="hybridMultilevel"/>
    <w:tmpl w:val="3F6A51AA"/>
    <w:lvl w:ilvl="0" w:tplc="5646202A">
      <w:start w:val="1"/>
      <w:numFmt w:val="decimal"/>
      <w:lvlText w:val="%1."/>
      <w:lvlJc w:val="left"/>
      <w:pPr>
        <w:tabs>
          <w:tab w:val="num" w:pos="720"/>
        </w:tabs>
        <w:ind w:left="720" w:hanging="360"/>
      </w:pPr>
      <w:rPr>
        <w:rFonts w:hint="default"/>
      </w:rPr>
    </w:lvl>
    <w:lvl w:ilvl="1" w:tplc="45BCCFB8">
      <w:numFmt w:val="none"/>
      <w:lvlText w:val=""/>
      <w:lvlJc w:val="left"/>
      <w:pPr>
        <w:tabs>
          <w:tab w:val="num" w:pos="360"/>
        </w:tabs>
      </w:pPr>
    </w:lvl>
    <w:lvl w:ilvl="2" w:tplc="5FD02A10">
      <w:numFmt w:val="none"/>
      <w:lvlText w:val=""/>
      <w:lvlJc w:val="left"/>
      <w:pPr>
        <w:tabs>
          <w:tab w:val="num" w:pos="360"/>
        </w:tabs>
      </w:pPr>
    </w:lvl>
    <w:lvl w:ilvl="3" w:tplc="FCDE6892">
      <w:numFmt w:val="none"/>
      <w:lvlText w:val=""/>
      <w:lvlJc w:val="left"/>
      <w:pPr>
        <w:tabs>
          <w:tab w:val="num" w:pos="360"/>
        </w:tabs>
      </w:pPr>
    </w:lvl>
    <w:lvl w:ilvl="4" w:tplc="06F2DA4E">
      <w:numFmt w:val="none"/>
      <w:lvlText w:val=""/>
      <w:lvlJc w:val="left"/>
      <w:pPr>
        <w:tabs>
          <w:tab w:val="num" w:pos="360"/>
        </w:tabs>
      </w:pPr>
    </w:lvl>
    <w:lvl w:ilvl="5" w:tplc="8E389880">
      <w:numFmt w:val="none"/>
      <w:lvlText w:val=""/>
      <w:lvlJc w:val="left"/>
      <w:pPr>
        <w:tabs>
          <w:tab w:val="num" w:pos="360"/>
        </w:tabs>
      </w:pPr>
    </w:lvl>
    <w:lvl w:ilvl="6" w:tplc="E2F0CD74">
      <w:numFmt w:val="none"/>
      <w:lvlText w:val=""/>
      <w:lvlJc w:val="left"/>
      <w:pPr>
        <w:tabs>
          <w:tab w:val="num" w:pos="360"/>
        </w:tabs>
      </w:pPr>
    </w:lvl>
    <w:lvl w:ilvl="7" w:tplc="77928F06">
      <w:numFmt w:val="none"/>
      <w:lvlText w:val=""/>
      <w:lvlJc w:val="left"/>
      <w:pPr>
        <w:tabs>
          <w:tab w:val="num" w:pos="360"/>
        </w:tabs>
      </w:pPr>
    </w:lvl>
    <w:lvl w:ilvl="8" w:tplc="41A6FA3A">
      <w:numFmt w:val="none"/>
      <w:lvlText w:val=""/>
      <w:lvlJc w:val="left"/>
      <w:pPr>
        <w:tabs>
          <w:tab w:val="num" w:pos="360"/>
        </w:tabs>
      </w:pPr>
    </w:lvl>
  </w:abstractNum>
  <w:abstractNum w:abstractNumId="24" w15:restartNumberingAfterBreak="0">
    <w:nsid w:val="563E40F3"/>
    <w:multiLevelType w:val="multilevel"/>
    <w:tmpl w:val="C8061A66"/>
    <w:lvl w:ilvl="0">
      <w:start w:val="16"/>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4F72BF"/>
    <w:multiLevelType w:val="multilevel"/>
    <w:tmpl w:val="C88E8412"/>
    <w:lvl w:ilvl="0">
      <w:start w:val="1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7A5790"/>
    <w:multiLevelType w:val="hybridMultilevel"/>
    <w:tmpl w:val="DB6E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9C7267"/>
    <w:multiLevelType w:val="hybridMultilevel"/>
    <w:tmpl w:val="610EB1B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3003E69"/>
    <w:multiLevelType w:val="multilevel"/>
    <w:tmpl w:val="4E14DF04"/>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sz w:val="24"/>
      </w:rPr>
    </w:lvl>
    <w:lvl w:ilvl="2">
      <w:start w:val="1"/>
      <w:numFmt w:val="decimal"/>
      <w:lvlText w:val="%1.%2.%3."/>
      <w:lvlJc w:val="left"/>
      <w:pPr>
        <w:ind w:left="1224" w:hanging="504"/>
      </w:pPr>
      <w:rPr>
        <w:rFonts w:cs="Times New Roman"/>
        <w:b w:val="0"/>
        <w:sz w:val="24"/>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29" w15:restartNumberingAfterBreak="0">
    <w:nsid w:val="6620178D"/>
    <w:multiLevelType w:val="multilevel"/>
    <w:tmpl w:val="5A9800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6941325"/>
    <w:multiLevelType w:val="multilevel"/>
    <w:tmpl w:val="3E12BA12"/>
    <w:lvl w:ilvl="0">
      <w:start w:val="2"/>
      <w:numFmt w:val="decimal"/>
      <w:lvlText w:val="%1."/>
      <w:lvlJc w:val="left"/>
      <w:pPr>
        <w:ind w:left="360" w:hanging="360"/>
      </w:pPr>
      <w:rPr>
        <w:rFonts w:cs="Times New Roman" w:hint="default"/>
        <w:b/>
      </w:rPr>
    </w:lvl>
    <w:lvl w:ilvl="1">
      <w:start w:val="1"/>
      <w:numFmt w:val="decimal"/>
      <w:lvlText w:val="%1.%2."/>
      <w:lvlJc w:val="left"/>
      <w:pPr>
        <w:ind w:left="450" w:hanging="36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1" w15:restartNumberingAfterBreak="0">
    <w:nsid w:val="69053DBC"/>
    <w:multiLevelType w:val="hybridMultilevel"/>
    <w:tmpl w:val="B4E41D8E"/>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E0A4713"/>
    <w:multiLevelType w:val="multilevel"/>
    <w:tmpl w:val="0EE83E24"/>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0C3317"/>
    <w:multiLevelType w:val="multilevel"/>
    <w:tmpl w:val="4B9C083C"/>
    <w:lvl w:ilvl="0">
      <w:start w:val="4"/>
      <w:numFmt w:val="decimal"/>
      <w:lvlText w:val="%1."/>
      <w:lvlJc w:val="left"/>
      <w:pPr>
        <w:tabs>
          <w:tab w:val="num" w:pos="360"/>
        </w:tabs>
      </w:pPr>
      <w:rPr>
        <w:rFonts w:cs="Times New Roman"/>
        <w:b/>
      </w:rPr>
    </w:lvl>
    <w:lvl w:ilvl="1">
      <w:start w:val="2"/>
      <w:numFmt w:val="decimal"/>
      <w:lvlText w:val="%1.%2."/>
      <w:lvlJc w:val="left"/>
      <w:pPr>
        <w:tabs>
          <w:tab w:val="num" w:pos="1915"/>
        </w:tabs>
        <w:ind w:left="1915" w:hanging="1215"/>
      </w:pPr>
      <w:rPr>
        <w:rFonts w:cs="Times New Roman"/>
        <w:b w:val="0"/>
        <w:sz w:val="24"/>
      </w:rPr>
    </w:lvl>
    <w:lvl w:ilvl="2">
      <w:start w:val="1"/>
      <w:numFmt w:val="decimal"/>
      <w:lvlText w:val="%1.%2.%3."/>
      <w:lvlJc w:val="left"/>
      <w:pPr>
        <w:tabs>
          <w:tab w:val="num" w:pos="2615"/>
        </w:tabs>
        <w:ind w:left="2615" w:hanging="1215"/>
      </w:pPr>
      <w:rPr>
        <w:rFonts w:cs="Times New Roman"/>
        <w:b w:val="0"/>
        <w:sz w:val="24"/>
      </w:rPr>
    </w:lvl>
    <w:lvl w:ilvl="3">
      <w:start w:val="1"/>
      <w:numFmt w:val="decimal"/>
      <w:lvlText w:val="%1.%2.%3.%4."/>
      <w:lvlJc w:val="left"/>
      <w:pPr>
        <w:tabs>
          <w:tab w:val="num" w:pos="3315"/>
        </w:tabs>
        <w:ind w:left="3315" w:hanging="1215"/>
      </w:pPr>
      <w:rPr>
        <w:rFonts w:cs="Times New Roman"/>
        <w:b/>
      </w:rPr>
    </w:lvl>
    <w:lvl w:ilvl="4">
      <w:start w:val="1"/>
      <w:numFmt w:val="decimal"/>
      <w:lvlText w:val="%1.%2.%3.%4.%5."/>
      <w:lvlJc w:val="left"/>
      <w:pPr>
        <w:tabs>
          <w:tab w:val="num" w:pos="4015"/>
        </w:tabs>
        <w:ind w:left="4015" w:hanging="1215"/>
      </w:pPr>
      <w:rPr>
        <w:rFonts w:cs="Times New Roman"/>
        <w:b/>
      </w:rPr>
    </w:lvl>
    <w:lvl w:ilvl="5">
      <w:start w:val="1"/>
      <w:numFmt w:val="decimal"/>
      <w:lvlText w:val="%1.%2.%3.%4.%5.%6."/>
      <w:lvlJc w:val="left"/>
      <w:pPr>
        <w:tabs>
          <w:tab w:val="num" w:pos="4715"/>
        </w:tabs>
        <w:ind w:left="4715" w:hanging="1215"/>
      </w:pPr>
      <w:rPr>
        <w:rFonts w:cs="Times New Roman"/>
        <w:b/>
      </w:rPr>
    </w:lvl>
    <w:lvl w:ilvl="6">
      <w:start w:val="1"/>
      <w:numFmt w:val="decimal"/>
      <w:lvlText w:val="%1.%2.%3.%4.%5.%6.%7."/>
      <w:lvlJc w:val="left"/>
      <w:pPr>
        <w:tabs>
          <w:tab w:val="num" w:pos="5640"/>
        </w:tabs>
        <w:ind w:left="5640" w:hanging="1440"/>
      </w:pPr>
      <w:rPr>
        <w:rFonts w:cs="Times New Roman"/>
        <w:b/>
      </w:rPr>
    </w:lvl>
    <w:lvl w:ilvl="7">
      <w:start w:val="1"/>
      <w:numFmt w:val="decimal"/>
      <w:lvlText w:val="%1.%2.%3.%4.%5.%6.%7.%8."/>
      <w:lvlJc w:val="left"/>
      <w:pPr>
        <w:tabs>
          <w:tab w:val="num" w:pos="6340"/>
        </w:tabs>
        <w:ind w:left="6340" w:hanging="1440"/>
      </w:pPr>
      <w:rPr>
        <w:rFonts w:cs="Times New Roman"/>
        <w:b/>
      </w:rPr>
    </w:lvl>
    <w:lvl w:ilvl="8">
      <w:start w:val="1"/>
      <w:numFmt w:val="decimal"/>
      <w:lvlText w:val="%1.%2.%3.%4.%5.%6.%7.%8.%9."/>
      <w:lvlJc w:val="left"/>
      <w:pPr>
        <w:tabs>
          <w:tab w:val="num" w:pos="7400"/>
        </w:tabs>
        <w:ind w:left="7400" w:hanging="1800"/>
      </w:pPr>
      <w:rPr>
        <w:rFonts w:cs="Times New Roman"/>
        <w:b/>
      </w:rPr>
    </w:lvl>
  </w:abstractNum>
  <w:abstractNum w:abstractNumId="34" w15:restartNumberingAfterBreak="0">
    <w:nsid w:val="750933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C0C391B"/>
    <w:multiLevelType w:val="multilevel"/>
    <w:tmpl w:val="EB9C7B0E"/>
    <w:lvl w:ilvl="0">
      <w:start w:val="17"/>
      <w:numFmt w:val="decimal"/>
      <w:lvlText w:val="%1."/>
      <w:lvlJc w:val="left"/>
      <w:pPr>
        <w:ind w:left="480" w:hanging="480"/>
      </w:pPr>
      <w:rPr>
        <w:rFonts w:hint="default"/>
        <w:b w:val="0"/>
      </w:rPr>
    </w:lvl>
    <w:lvl w:ilvl="1">
      <w:start w:val="1"/>
      <w:numFmt w:val="decimal"/>
      <w:lvlText w:val="%1.%2."/>
      <w:lvlJc w:val="left"/>
      <w:pPr>
        <w:ind w:left="1560" w:hanging="48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36" w15:restartNumberingAfterBreak="0">
    <w:nsid w:val="7D810BDE"/>
    <w:multiLevelType w:val="multilevel"/>
    <w:tmpl w:val="EC34340E"/>
    <w:lvl w:ilvl="0">
      <w:start w:val="10"/>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E2A6F3D"/>
    <w:multiLevelType w:val="multilevel"/>
    <w:tmpl w:val="2B66424A"/>
    <w:lvl w:ilvl="0">
      <w:start w:val="18"/>
      <w:numFmt w:val="decimal"/>
      <w:lvlText w:val="%1."/>
      <w:lvlJc w:val="left"/>
      <w:pPr>
        <w:ind w:left="480" w:hanging="480"/>
      </w:pPr>
      <w:rPr>
        <w:rFonts w:hint="default"/>
        <w:b/>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0"/>
  </w:num>
  <w:num w:numId="3">
    <w:abstractNumId w:val="2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num>
  <w:num w:numId="7">
    <w:abstractNumId w:val="37"/>
  </w:num>
  <w:num w:numId="8">
    <w:abstractNumId w:val="16"/>
  </w:num>
  <w:num w:numId="9">
    <w:abstractNumId w:val="15"/>
  </w:num>
  <w:num w:numId="10">
    <w:abstractNumId w:val="32"/>
  </w:num>
  <w:num w:numId="11">
    <w:abstractNumId w:val="26"/>
  </w:num>
  <w:num w:numId="12">
    <w:abstractNumId w:val="21"/>
  </w:num>
  <w:num w:numId="13">
    <w:abstractNumId w:val="34"/>
  </w:num>
  <w:num w:numId="14">
    <w:abstractNumId w:val="4"/>
  </w:num>
  <w:num w:numId="15">
    <w:abstractNumId w:val="2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8"/>
  </w:num>
  <w:num w:numId="20">
    <w:abstractNumId w:val="20"/>
  </w:num>
  <w:num w:numId="21">
    <w:abstractNumId w:val="22"/>
  </w:num>
  <w:num w:numId="22">
    <w:abstractNumId w:val="27"/>
  </w:num>
  <w:num w:numId="23">
    <w:abstractNumId w:val="6"/>
  </w:num>
  <w:num w:numId="24">
    <w:abstractNumId w:val="29"/>
  </w:num>
  <w:num w:numId="25">
    <w:abstractNumId w:val="11"/>
  </w:num>
  <w:num w:numId="26">
    <w:abstractNumId w:val="9"/>
  </w:num>
  <w:num w:numId="27">
    <w:abstractNumId w:val="31"/>
  </w:num>
  <w:num w:numId="28">
    <w:abstractNumId w:val="10"/>
  </w:num>
  <w:num w:numId="29">
    <w:abstractNumId w:val="35"/>
  </w:num>
  <w:num w:numId="30">
    <w:abstractNumId w:val="14"/>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25"/>
  </w:num>
  <w:num w:numId="34">
    <w:abstractNumId w:val="19"/>
  </w:num>
  <w:num w:numId="35">
    <w:abstractNumId w:val="3"/>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84F"/>
    <w:rsid w:val="00000FEB"/>
    <w:rsid w:val="0000287F"/>
    <w:rsid w:val="00002A3E"/>
    <w:rsid w:val="0000429A"/>
    <w:rsid w:val="000239E4"/>
    <w:rsid w:val="000251C2"/>
    <w:rsid w:val="00027531"/>
    <w:rsid w:val="00027E29"/>
    <w:rsid w:val="000406EF"/>
    <w:rsid w:val="00046216"/>
    <w:rsid w:val="00047A34"/>
    <w:rsid w:val="00054C63"/>
    <w:rsid w:val="00060A9D"/>
    <w:rsid w:val="00062B4E"/>
    <w:rsid w:val="000644CC"/>
    <w:rsid w:val="00067D48"/>
    <w:rsid w:val="00073223"/>
    <w:rsid w:val="00073D63"/>
    <w:rsid w:val="000751E7"/>
    <w:rsid w:val="00075A37"/>
    <w:rsid w:val="00082B59"/>
    <w:rsid w:val="00084962"/>
    <w:rsid w:val="00084FA8"/>
    <w:rsid w:val="000858D3"/>
    <w:rsid w:val="00085F5F"/>
    <w:rsid w:val="00090185"/>
    <w:rsid w:val="000912BD"/>
    <w:rsid w:val="00093709"/>
    <w:rsid w:val="00096BA3"/>
    <w:rsid w:val="000A020E"/>
    <w:rsid w:val="000A0AFC"/>
    <w:rsid w:val="000A4C3C"/>
    <w:rsid w:val="000B3B95"/>
    <w:rsid w:val="000B5F4E"/>
    <w:rsid w:val="000B732B"/>
    <w:rsid w:val="000C01C1"/>
    <w:rsid w:val="000C109B"/>
    <w:rsid w:val="000C3FDA"/>
    <w:rsid w:val="000C7AAD"/>
    <w:rsid w:val="000C7E40"/>
    <w:rsid w:val="000D49F5"/>
    <w:rsid w:val="000D617E"/>
    <w:rsid w:val="000D61B3"/>
    <w:rsid w:val="000D6BDC"/>
    <w:rsid w:val="000E73CC"/>
    <w:rsid w:val="000E7701"/>
    <w:rsid w:val="000F0299"/>
    <w:rsid w:val="000F0CA9"/>
    <w:rsid w:val="000F285C"/>
    <w:rsid w:val="000F29B4"/>
    <w:rsid w:val="000F4A9F"/>
    <w:rsid w:val="000F4B34"/>
    <w:rsid w:val="000F5DBE"/>
    <w:rsid w:val="000F7CF3"/>
    <w:rsid w:val="0010193F"/>
    <w:rsid w:val="00101FC3"/>
    <w:rsid w:val="00106A5B"/>
    <w:rsid w:val="00106CD8"/>
    <w:rsid w:val="00110712"/>
    <w:rsid w:val="00110C96"/>
    <w:rsid w:val="00111940"/>
    <w:rsid w:val="001166A4"/>
    <w:rsid w:val="00120CA0"/>
    <w:rsid w:val="00122796"/>
    <w:rsid w:val="00125A8A"/>
    <w:rsid w:val="00130225"/>
    <w:rsid w:val="0013145C"/>
    <w:rsid w:val="00136494"/>
    <w:rsid w:val="00140D56"/>
    <w:rsid w:val="001419FD"/>
    <w:rsid w:val="00141E24"/>
    <w:rsid w:val="0014255B"/>
    <w:rsid w:val="00144A79"/>
    <w:rsid w:val="001453CF"/>
    <w:rsid w:val="001455FD"/>
    <w:rsid w:val="00146C87"/>
    <w:rsid w:val="0014794F"/>
    <w:rsid w:val="001536FD"/>
    <w:rsid w:val="00154C87"/>
    <w:rsid w:val="00156875"/>
    <w:rsid w:val="001643AD"/>
    <w:rsid w:val="001659F6"/>
    <w:rsid w:val="00170629"/>
    <w:rsid w:val="0017073B"/>
    <w:rsid w:val="001725B4"/>
    <w:rsid w:val="00173F3B"/>
    <w:rsid w:val="00176ADA"/>
    <w:rsid w:val="0018001B"/>
    <w:rsid w:val="001806EA"/>
    <w:rsid w:val="001823E4"/>
    <w:rsid w:val="0018504F"/>
    <w:rsid w:val="001855B3"/>
    <w:rsid w:val="0018638F"/>
    <w:rsid w:val="001877DB"/>
    <w:rsid w:val="00193E9B"/>
    <w:rsid w:val="00194265"/>
    <w:rsid w:val="00195C6C"/>
    <w:rsid w:val="0019769D"/>
    <w:rsid w:val="001A129F"/>
    <w:rsid w:val="001A1632"/>
    <w:rsid w:val="001A33F8"/>
    <w:rsid w:val="001A4288"/>
    <w:rsid w:val="001B135B"/>
    <w:rsid w:val="001B1605"/>
    <w:rsid w:val="001B1EFB"/>
    <w:rsid w:val="001B46E8"/>
    <w:rsid w:val="001B7727"/>
    <w:rsid w:val="001C4248"/>
    <w:rsid w:val="001C484B"/>
    <w:rsid w:val="001C4B57"/>
    <w:rsid w:val="001D141E"/>
    <w:rsid w:val="001D1FF7"/>
    <w:rsid w:val="001D36EC"/>
    <w:rsid w:val="001D589B"/>
    <w:rsid w:val="001D5EBD"/>
    <w:rsid w:val="001D611B"/>
    <w:rsid w:val="001D6FB3"/>
    <w:rsid w:val="001D792D"/>
    <w:rsid w:val="001D7F5D"/>
    <w:rsid w:val="001E48BD"/>
    <w:rsid w:val="001E579F"/>
    <w:rsid w:val="001E76BA"/>
    <w:rsid w:val="001E7920"/>
    <w:rsid w:val="001E7CFC"/>
    <w:rsid w:val="001E7D0C"/>
    <w:rsid w:val="001F3396"/>
    <w:rsid w:val="001F3C92"/>
    <w:rsid w:val="001F5A2D"/>
    <w:rsid w:val="001F7B2F"/>
    <w:rsid w:val="002001F7"/>
    <w:rsid w:val="002047D2"/>
    <w:rsid w:val="00210E4C"/>
    <w:rsid w:val="002125DE"/>
    <w:rsid w:val="0021266C"/>
    <w:rsid w:val="0021601D"/>
    <w:rsid w:val="002163F2"/>
    <w:rsid w:val="00226557"/>
    <w:rsid w:val="0023125D"/>
    <w:rsid w:val="00231855"/>
    <w:rsid w:val="00235078"/>
    <w:rsid w:val="00235BAC"/>
    <w:rsid w:val="00236E03"/>
    <w:rsid w:val="00246D90"/>
    <w:rsid w:val="00251AD0"/>
    <w:rsid w:val="002530A0"/>
    <w:rsid w:val="0025721D"/>
    <w:rsid w:val="00257F70"/>
    <w:rsid w:val="002609CB"/>
    <w:rsid w:val="00261179"/>
    <w:rsid w:val="00263521"/>
    <w:rsid w:val="00263767"/>
    <w:rsid w:val="00263CA9"/>
    <w:rsid w:val="0026489C"/>
    <w:rsid w:val="00266BFF"/>
    <w:rsid w:val="00266D29"/>
    <w:rsid w:val="00267A7C"/>
    <w:rsid w:val="00273F2E"/>
    <w:rsid w:val="00274225"/>
    <w:rsid w:val="00274843"/>
    <w:rsid w:val="00275DCC"/>
    <w:rsid w:val="0027722C"/>
    <w:rsid w:val="00277736"/>
    <w:rsid w:val="00280181"/>
    <w:rsid w:val="00280A64"/>
    <w:rsid w:val="00281DFC"/>
    <w:rsid w:val="002856EA"/>
    <w:rsid w:val="0028644F"/>
    <w:rsid w:val="00286878"/>
    <w:rsid w:val="00286A66"/>
    <w:rsid w:val="0029034A"/>
    <w:rsid w:val="00292806"/>
    <w:rsid w:val="00292BFF"/>
    <w:rsid w:val="002932A3"/>
    <w:rsid w:val="00293759"/>
    <w:rsid w:val="00295432"/>
    <w:rsid w:val="002961C4"/>
    <w:rsid w:val="002A12ED"/>
    <w:rsid w:val="002A4108"/>
    <w:rsid w:val="002A4D44"/>
    <w:rsid w:val="002B53FC"/>
    <w:rsid w:val="002B79C4"/>
    <w:rsid w:val="002B7BC7"/>
    <w:rsid w:val="002B7F8B"/>
    <w:rsid w:val="002C0D7D"/>
    <w:rsid w:val="002C2589"/>
    <w:rsid w:val="002C3DEF"/>
    <w:rsid w:val="002D5C48"/>
    <w:rsid w:val="002D6A2A"/>
    <w:rsid w:val="002E079D"/>
    <w:rsid w:val="002E0869"/>
    <w:rsid w:val="002E5430"/>
    <w:rsid w:val="002E5BC8"/>
    <w:rsid w:val="002F045E"/>
    <w:rsid w:val="002F3EC1"/>
    <w:rsid w:val="002F6FA6"/>
    <w:rsid w:val="003030F7"/>
    <w:rsid w:val="00303C9D"/>
    <w:rsid w:val="0030451A"/>
    <w:rsid w:val="00311CA8"/>
    <w:rsid w:val="00312BB1"/>
    <w:rsid w:val="003149ED"/>
    <w:rsid w:val="00314FB5"/>
    <w:rsid w:val="00315118"/>
    <w:rsid w:val="00317C48"/>
    <w:rsid w:val="00322A61"/>
    <w:rsid w:val="00323328"/>
    <w:rsid w:val="003237F0"/>
    <w:rsid w:val="00324134"/>
    <w:rsid w:val="0032602E"/>
    <w:rsid w:val="00334DDD"/>
    <w:rsid w:val="00335E32"/>
    <w:rsid w:val="00340DE3"/>
    <w:rsid w:val="003414BB"/>
    <w:rsid w:val="00341C46"/>
    <w:rsid w:val="00342C63"/>
    <w:rsid w:val="003452B4"/>
    <w:rsid w:val="0034648B"/>
    <w:rsid w:val="00353CB4"/>
    <w:rsid w:val="003563E5"/>
    <w:rsid w:val="0036130A"/>
    <w:rsid w:val="00361D78"/>
    <w:rsid w:val="00362400"/>
    <w:rsid w:val="00362768"/>
    <w:rsid w:val="00362878"/>
    <w:rsid w:val="00363952"/>
    <w:rsid w:val="00363B7E"/>
    <w:rsid w:val="00364D81"/>
    <w:rsid w:val="00366BE3"/>
    <w:rsid w:val="00367A49"/>
    <w:rsid w:val="00367A8B"/>
    <w:rsid w:val="0037241C"/>
    <w:rsid w:val="00373B8A"/>
    <w:rsid w:val="00376871"/>
    <w:rsid w:val="003935B1"/>
    <w:rsid w:val="003A7ACF"/>
    <w:rsid w:val="003B0BA4"/>
    <w:rsid w:val="003B1024"/>
    <w:rsid w:val="003B23B8"/>
    <w:rsid w:val="003B50CE"/>
    <w:rsid w:val="003B7503"/>
    <w:rsid w:val="003C24C3"/>
    <w:rsid w:val="003C393E"/>
    <w:rsid w:val="003C3FDD"/>
    <w:rsid w:val="003D7183"/>
    <w:rsid w:val="003D7427"/>
    <w:rsid w:val="003E0227"/>
    <w:rsid w:val="003E0F8C"/>
    <w:rsid w:val="003E525F"/>
    <w:rsid w:val="003E71C4"/>
    <w:rsid w:val="003E7646"/>
    <w:rsid w:val="003F03ED"/>
    <w:rsid w:val="003F41CF"/>
    <w:rsid w:val="003F5665"/>
    <w:rsid w:val="0040341E"/>
    <w:rsid w:val="00405A39"/>
    <w:rsid w:val="0041030E"/>
    <w:rsid w:val="00412B5C"/>
    <w:rsid w:val="004138C9"/>
    <w:rsid w:val="00415BC6"/>
    <w:rsid w:val="00415D5C"/>
    <w:rsid w:val="00424363"/>
    <w:rsid w:val="0042445B"/>
    <w:rsid w:val="00426F78"/>
    <w:rsid w:val="00431EE0"/>
    <w:rsid w:val="00432FD7"/>
    <w:rsid w:val="0043327D"/>
    <w:rsid w:val="0043504C"/>
    <w:rsid w:val="0043594D"/>
    <w:rsid w:val="004371D2"/>
    <w:rsid w:val="00440A96"/>
    <w:rsid w:val="00456AC4"/>
    <w:rsid w:val="004608B3"/>
    <w:rsid w:val="00460E90"/>
    <w:rsid w:val="00463909"/>
    <w:rsid w:val="004659AA"/>
    <w:rsid w:val="004666ED"/>
    <w:rsid w:val="00467199"/>
    <w:rsid w:val="00470DCD"/>
    <w:rsid w:val="004719E9"/>
    <w:rsid w:val="00473576"/>
    <w:rsid w:val="00474CAF"/>
    <w:rsid w:val="0048081D"/>
    <w:rsid w:val="00483510"/>
    <w:rsid w:val="00483D1A"/>
    <w:rsid w:val="00483DA0"/>
    <w:rsid w:val="00484D4B"/>
    <w:rsid w:val="00485354"/>
    <w:rsid w:val="00487D7E"/>
    <w:rsid w:val="004913F6"/>
    <w:rsid w:val="004A3750"/>
    <w:rsid w:val="004A57D1"/>
    <w:rsid w:val="004B177D"/>
    <w:rsid w:val="004B2EA9"/>
    <w:rsid w:val="004B38C9"/>
    <w:rsid w:val="004B49E0"/>
    <w:rsid w:val="004B5D24"/>
    <w:rsid w:val="004B7988"/>
    <w:rsid w:val="004C2FCA"/>
    <w:rsid w:val="004C3691"/>
    <w:rsid w:val="004C40ED"/>
    <w:rsid w:val="004C4396"/>
    <w:rsid w:val="004C4C66"/>
    <w:rsid w:val="004C4F40"/>
    <w:rsid w:val="004C540C"/>
    <w:rsid w:val="004C5E9F"/>
    <w:rsid w:val="004C6777"/>
    <w:rsid w:val="004D3CD0"/>
    <w:rsid w:val="004D4D16"/>
    <w:rsid w:val="004D7A39"/>
    <w:rsid w:val="004E76CC"/>
    <w:rsid w:val="004F3B42"/>
    <w:rsid w:val="00500671"/>
    <w:rsid w:val="005010AA"/>
    <w:rsid w:val="00507567"/>
    <w:rsid w:val="00507910"/>
    <w:rsid w:val="005125F4"/>
    <w:rsid w:val="00516422"/>
    <w:rsid w:val="0052195E"/>
    <w:rsid w:val="005251DF"/>
    <w:rsid w:val="0052614A"/>
    <w:rsid w:val="005327E2"/>
    <w:rsid w:val="00532E43"/>
    <w:rsid w:val="00533E29"/>
    <w:rsid w:val="005354A2"/>
    <w:rsid w:val="005355C1"/>
    <w:rsid w:val="00536191"/>
    <w:rsid w:val="00542FAA"/>
    <w:rsid w:val="00543EF5"/>
    <w:rsid w:val="0054443D"/>
    <w:rsid w:val="00544868"/>
    <w:rsid w:val="0055078C"/>
    <w:rsid w:val="005554B1"/>
    <w:rsid w:val="00556864"/>
    <w:rsid w:val="0056070A"/>
    <w:rsid w:val="005631B3"/>
    <w:rsid w:val="0056322E"/>
    <w:rsid w:val="0056349A"/>
    <w:rsid w:val="00563D87"/>
    <w:rsid w:val="00571EC7"/>
    <w:rsid w:val="00572D37"/>
    <w:rsid w:val="00576207"/>
    <w:rsid w:val="0058072C"/>
    <w:rsid w:val="005818A4"/>
    <w:rsid w:val="00586946"/>
    <w:rsid w:val="00586EDE"/>
    <w:rsid w:val="00591379"/>
    <w:rsid w:val="00593294"/>
    <w:rsid w:val="00594753"/>
    <w:rsid w:val="00595126"/>
    <w:rsid w:val="0059599B"/>
    <w:rsid w:val="005A257D"/>
    <w:rsid w:val="005A3DD4"/>
    <w:rsid w:val="005A6583"/>
    <w:rsid w:val="005B1A97"/>
    <w:rsid w:val="005B387D"/>
    <w:rsid w:val="005B4340"/>
    <w:rsid w:val="005B6A25"/>
    <w:rsid w:val="005C1989"/>
    <w:rsid w:val="005C77BE"/>
    <w:rsid w:val="005D03A5"/>
    <w:rsid w:val="005D07B6"/>
    <w:rsid w:val="005D1919"/>
    <w:rsid w:val="005D4158"/>
    <w:rsid w:val="005D55AD"/>
    <w:rsid w:val="005D6E0D"/>
    <w:rsid w:val="005E2B7B"/>
    <w:rsid w:val="005E3B7D"/>
    <w:rsid w:val="005E57C2"/>
    <w:rsid w:val="005E5B77"/>
    <w:rsid w:val="005E6EF6"/>
    <w:rsid w:val="005F0B35"/>
    <w:rsid w:val="005F393D"/>
    <w:rsid w:val="005F5E3E"/>
    <w:rsid w:val="005F6146"/>
    <w:rsid w:val="00600408"/>
    <w:rsid w:val="0060431C"/>
    <w:rsid w:val="006077D2"/>
    <w:rsid w:val="00610F49"/>
    <w:rsid w:val="0061131C"/>
    <w:rsid w:val="00615487"/>
    <w:rsid w:val="00615942"/>
    <w:rsid w:val="00620051"/>
    <w:rsid w:val="0062023C"/>
    <w:rsid w:val="0062256F"/>
    <w:rsid w:val="00623B98"/>
    <w:rsid w:val="00624597"/>
    <w:rsid w:val="006254B1"/>
    <w:rsid w:val="006267DA"/>
    <w:rsid w:val="00626BE7"/>
    <w:rsid w:val="006277E1"/>
    <w:rsid w:val="00631722"/>
    <w:rsid w:val="00635395"/>
    <w:rsid w:val="00635E72"/>
    <w:rsid w:val="006372A1"/>
    <w:rsid w:val="00651745"/>
    <w:rsid w:val="00653DE4"/>
    <w:rsid w:val="00655ABE"/>
    <w:rsid w:val="00655CC5"/>
    <w:rsid w:val="0065644B"/>
    <w:rsid w:val="00657254"/>
    <w:rsid w:val="0066132A"/>
    <w:rsid w:val="0066333A"/>
    <w:rsid w:val="00663F5D"/>
    <w:rsid w:val="00664966"/>
    <w:rsid w:val="0066726D"/>
    <w:rsid w:val="006678D2"/>
    <w:rsid w:val="00670B45"/>
    <w:rsid w:val="00673AFD"/>
    <w:rsid w:val="00674E9D"/>
    <w:rsid w:val="006762CA"/>
    <w:rsid w:val="00681A55"/>
    <w:rsid w:val="00684B63"/>
    <w:rsid w:val="006859A7"/>
    <w:rsid w:val="00690926"/>
    <w:rsid w:val="00691CB2"/>
    <w:rsid w:val="00691F68"/>
    <w:rsid w:val="006A15B3"/>
    <w:rsid w:val="006A1CA1"/>
    <w:rsid w:val="006A1D2E"/>
    <w:rsid w:val="006A367B"/>
    <w:rsid w:val="006A6CA5"/>
    <w:rsid w:val="006A7F0E"/>
    <w:rsid w:val="006C0BA0"/>
    <w:rsid w:val="006C1DD2"/>
    <w:rsid w:val="006C2F98"/>
    <w:rsid w:val="006C380E"/>
    <w:rsid w:val="006C423C"/>
    <w:rsid w:val="006D257C"/>
    <w:rsid w:val="006D2A65"/>
    <w:rsid w:val="006D47D4"/>
    <w:rsid w:val="006D5F98"/>
    <w:rsid w:val="006D6425"/>
    <w:rsid w:val="006D7629"/>
    <w:rsid w:val="006E1251"/>
    <w:rsid w:val="006E508E"/>
    <w:rsid w:val="006F1267"/>
    <w:rsid w:val="006F17F8"/>
    <w:rsid w:val="006F3F57"/>
    <w:rsid w:val="006F62F2"/>
    <w:rsid w:val="00700C23"/>
    <w:rsid w:val="007029F8"/>
    <w:rsid w:val="00705959"/>
    <w:rsid w:val="00713100"/>
    <w:rsid w:val="007156B6"/>
    <w:rsid w:val="00715943"/>
    <w:rsid w:val="0071797A"/>
    <w:rsid w:val="0072203C"/>
    <w:rsid w:val="00731BBC"/>
    <w:rsid w:val="00733393"/>
    <w:rsid w:val="00741CFB"/>
    <w:rsid w:val="007441C2"/>
    <w:rsid w:val="0074476A"/>
    <w:rsid w:val="00746A68"/>
    <w:rsid w:val="00747E38"/>
    <w:rsid w:val="00751427"/>
    <w:rsid w:val="0075283E"/>
    <w:rsid w:val="0075285E"/>
    <w:rsid w:val="007560F0"/>
    <w:rsid w:val="00760F17"/>
    <w:rsid w:val="0076507E"/>
    <w:rsid w:val="00773E84"/>
    <w:rsid w:val="007813C7"/>
    <w:rsid w:val="00781BE3"/>
    <w:rsid w:val="007827FE"/>
    <w:rsid w:val="0078477F"/>
    <w:rsid w:val="00784B0C"/>
    <w:rsid w:val="00786A53"/>
    <w:rsid w:val="00786D9A"/>
    <w:rsid w:val="00786DE3"/>
    <w:rsid w:val="007936CB"/>
    <w:rsid w:val="0079373E"/>
    <w:rsid w:val="00794CF2"/>
    <w:rsid w:val="00795D1F"/>
    <w:rsid w:val="007960D8"/>
    <w:rsid w:val="007A23BA"/>
    <w:rsid w:val="007A2433"/>
    <w:rsid w:val="007A2D77"/>
    <w:rsid w:val="007A63CE"/>
    <w:rsid w:val="007B3AE9"/>
    <w:rsid w:val="007B7059"/>
    <w:rsid w:val="007B7099"/>
    <w:rsid w:val="007C1D7A"/>
    <w:rsid w:val="007C24B7"/>
    <w:rsid w:val="007C3795"/>
    <w:rsid w:val="007C68B6"/>
    <w:rsid w:val="007D2D0D"/>
    <w:rsid w:val="007D4233"/>
    <w:rsid w:val="007D4A41"/>
    <w:rsid w:val="007D5033"/>
    <w:rsid w:val="007D5561"/>
    <w:rsid w:val="007E74D7"/>
    <w:rsid w:val="007E74EE"/>
    <w:rsid w:val="007F046D"/>
    <w:rsid w:val="007F2CAB"/>
    <w:rsid w:val="007F5783"/>
    <w:rsid w:val="00802D01"/>
    <w:rsid w:val="00804877"/>
    <w:rsid w:val="00805B3E"/>
    <w:rsid w:val="00807CAA"/>
    <w:rsid w:val="00810433"/>
    <w:rsid w:val="00813458"/>
    <w:rsid w:val="008174AF"/>
    <w:rsid w:val="00824A51"/>
    <w:rsid w:val="00825B54"/>
    <w:rsid w:val="00826AB1"/>
    <w:rsid w:val="008304AE"/>
    <w:rsid w:val="00831214"/>
    <w:rsid w:val="00835C1A"/>
    <w:rsid w:val="0084078B"/>
    <w:rsid w:val="0084102E"/>
    <w:rsid w:val="00842184"/>
    <w:rsid w:val="00846BF3"/>
    <w:rsid w:val="00852CD7"/>
    <w:rsid w:val="0085510D"/>
    <w:rsid w:val="008552A2"/>
    <w:rsid w:val="0085560E"/>
    <w:rsid w:val="00855736"/>
    <w:rsid w:val="00856F5A"/>
    <w:rsid w:val="0085786B"/>
    <w:rsid w:val="00864CA4"/>
    <w:rsid w:val="0086567D"/>
    <w:rsid w:val="00866C10"/>
    <w:rsid w:val="00870EBD"/>
    <w:rsid w:val="00874D37"/>
    <w:rsid w:val="008817ED"/>
    <w:rsid w:val="008823E6"/>
    <w:rsid w:val="0088547E"/>
    <w:rsid w:val="00885FA9"/>
    <w:rsid w:val="00886872"/>
    <w:rsid w:val="00886FC2"/>
    <w:rsid w:val="008921F2"/>
    <w:rsid w:val="0089795E"/>
    <w:rsid w:val="008A6019"/>
    <w:rsid w:val="008B0FE4"/>
    <w:rsid w:val="008B13A6"/>
    <w:rsid w:val="008C214F"/>
    <w:rsid w:val="008C28DF"/>
    <w:rsid w:val="008C5983"/>
    <w:rsid w:val="008C79FC"/>
    <w:rsid w:val="008D0977"/>
    <w:rsid w:val="008D0E13"/>
    <w:rsid w:val="008D1DEC"/>
    <w:rsid w:val="008D7CAB"/>
    <w:rsid w:val="008E15A6"/>
    <w:rsid w:val="008E3280"/>
    <w:rsid w:val="008E6E96"/>
    <w:rsid w:val="008F1052"/>
    <w:rsid w:val="008F41E3"/>
    <w:rsid w:val="009018AF"/>
    <w:rsid w:val="00902975"/>
    <w:rsid w:val="00903ACA"/>
    <w:rsid w:val="0090789A"/>
    <w:rsid w:val="00911400"/>
    <w:rsid w:val="009116B6"/>
    <w:rsid w:val="00913D0C"/>
    <w:rsid w:val="00913FCA"/>
    <w:rsid w:val="00914584"/>
    <w:rsid w:val="009171DC"/>
    <w:rsid w:val="0091728D"/>
    <w:rsid w:val="00922E26"/>
    <w:rsid w:val="00925227"/>
    <w:rsid w:val="00926A75"/>
    <w:rsid w:val="009304AD"/>
    <w:rsid w:val="00934350"/>
    <w:rsid w:val="009361C7"/>
    <w:rsid w:val="00936392"/>
    <w:rsid w:val="009371D0"/>
    <w:rsid w:val="00940000"/>
    <w:rsid w:val="00940500"/>
    <w:rsid w:val="00940F30"/>
    <w:rsid w:val="00941082"/>
    <w:rsid w:val="00942F8A"/>
    <w:rsid w:val="0094339F"/>
    <w:rsid w:val="0094411B"/>
    <w:rsid w:val="00946120"/>
    <w:rsid w:val="00946ECA"/>
    <w:rsid w:val="009508C7"/>
    <w:rsid w:val="009512BE"/>
    <w:rsid w:val="00955E3C"/>
    <w:rsid w:val="00955EC7"/>
    <w:rsid w:val="009579BC"/>
    <w:rsid w:val="009631B9"/>
    <w:rsid w:val="00965C97"/>
    <w:rsid w:val="0096739B"/>
    <w:rsid w:val="009673BF"/>
    <w:rsid w:val="00970B85"/>
    <w:rsid w:val="00971A5B"/>
    <w:rsid w:val="0097378C"/>
    <w:rsid w:val="009807B9"/>
    <w:rsid w:val="00980BA8"/>
    <w:rsid w:val="009814A3"/>
    <w:rsid w:val="00986DC0"/>
    <w:rsid w:val="00991D9E"/>
    <w:rsid w:val="00993079"/>
    <w:rsid w:val="00994C0A"/>
    <w:rsid w:val="009A0110"/>
    <w:rsid w:val="009A347D"/>
    <w:rsid w:val="009B583B"/>
    <w:rsid w:val="009B61C7"/>
    <w:rsid w:val="009C0873"/>
    <w:rsid w:val="009C3063"/>
    <w:rsid w:val="009C5EC0"/>
    <w:rsid w:val="009C7FF3"/>
    <w:rsid w:val="009D120A"/>
    <w:rsid w:val="009D2E7B"/>
    <w:rsid w:val="009D30B6"/>
    <w:rsid w:val="009D3EF4"/>
    <w:rsid w:val="009D4B56"/>
    <w:rsid w:val="009D618D"/>
    <w:rsid w:val="009D6EDF"/>
    <w:rsid w:val="009D7B51"/>
    <w:rsid w:val="009E1CAF"/>
    <w:rsid w:val="009E2099"/>
    <w:rsid w:val="009E265C"/>
    <w:rsid w:val="009E3E38"/>
    <w:rsid w:val="009E6B6D"/>
    <w:rsid w:val="009E6E4D"/>
    <w:rsid w:val="009F0EF4"/>
    <w:rsid w:val="009F4682"/>
    <w:rsid w:val="00A033B2"/>
    <w:rsid w:val="00A12BA8"/>
    <w:rsid w:val="00A145E1"/>
    <w:rsid w:val="00A148D1"/>
    <w:rsid w:val="00A164F7"/>
    <w:rsid w:val="00A17FFE"/>
    <w:rsid w:val="00A22095"/>
    <w:rsid w:val="00A22625"/>
    <w:rsid w:val="00A30AC0"/>
    <w:rsid w:val="00A40D3C"/>
    <w:rsid w:val="00A455C5"/>
    <w:rsid w:val="00A46C86"/>
    <w:rsid w:val="00A522BA"/>
    <w:rsid w:val="00A539BA"/>
    <w:rsid w:val="00A54D15"/>
    <w:rsid w:val="00A566A4"/>
    <w:rsid w:val="00A5799F"/>
    <w:rsid w:val="00A633F8"/>
    <w:rsid w:val="00A7112E"/>
    <w:rsid w:val="00A73056"/>
    <w:rsid w:val="00A74BCD"/>
    <w:rsid w:val="00A77228"/>
    <w:rsid w:val="00A77A9E"/>
    <w:rsid w:val="00A82714"/>
    <w:rsid w:val="00A85DC3"/>
    <w:rsid w:val="00A9283A"/>
    <w:rsid w:val="00A93231"/>
    <w:rsid w:val="00A958A2"/>
    <w:rsid w:val="00A9721A"/>
    <w:rsid w:val="00AA0FFD"/>
    <w:rsid w:val="00AA22DE"/>
    <w:rsid w:val="00AA4810"/>
    <w:rsid w:val="00AB00F8"/>
    <w:rsid w:val="00AB23E0"/>
    <w:rsid w:val="00AB35A6"/>
    <w:rsid w:val="00AB6038"/>
    <w:rsid w:val="00AC0261"/>
    <w:rsid w:val="00AC4171"/>
    <w:rsid w:val="00AC53C9"/>
    <w:rsid w:val="00AC761C"/>
    <w:rsid w:val="00AD01CE"/>
    <w:rsid w:val="00AD1A12"/>
    <w:rsid w:val="00AD2964"/>
    <w:rsid w:val="00AD38C6"/>
    <w:rsid w:val="00AD3D1A"/>
    <w:rsid w:val="00AD608D"/>
    <w:rsid w:val="00AD6D14"/>
    <w:rsid w:val="00AD70C8"/>
    <w:rsid w:val="00AE4C5F"/>
    <w:rsid w:val="00AF142D"/>
    <w:rsid w:val="00AF2C61"/>
    <w:rsid w:val="00AF5201"/>
    <w:rsid w:val="00B012FA"/>
    <w:rsid w:val="00B06B33"/>
    <w:rsid w:val="00B13ACC"/>
    <w:rsid w:val="00B1538F"/>
    <w:rsid w:val="00B20E8D"/>
    <w:rsid w:val="00B22BE2"/>
    <w:rsid w:val="00B23D1B"/>
    <w:rsid w:val="00B27268"/>
    <w:rsid w:val="00B30535"/>
    <w:rsid w:val="00B351C0"/>
    <w:rsid w:val="00B3521F"/>
    <w:rsid w:val="00B37451"/>
    <w:rsid w:val="00B411A4"/>
    <w:rsid w:val="00B41616"/>
    <w:rsid w:val="00B45028"/>
    <w:rsid w:val="00B45EEA"/>
    <w:rsid w:val="00B47CF3"/>
    <w:rsid w:val="00B5024D"/>
    <w:rsid w:val="00B50FF5"/>
    <w:rsid w:val="00B521F0"/>
    <w:rsid w:val="00B531DC"/>
    <w:rsid w:val="00B539BF"/>
    <w:rsid w:val="00B561DE"/>
    <w:rsid w:val="00B57BD3"/>
    <w:rsid w:val="00B61F32"/>
    <w:rsid w:val="00B61F81"/>
    <w:rsid w:val="00B7008B"/>
    <w:rsid w:val="00B710EC"/>
    <w:rsid w:val="00B755E5"/>
    <w:rsid w:val="00B773B1"/>
    <w:rsid w:val="00B80466"/>
    <w:rsid w:val="00B81B1B"/>
    <w:rsid w:val="00B83F82"/>
    <w:rsid w:val="00B84FF4"/>
    <w:rsid w:val="00B94119"/>
    <w:rsid w:val="00B96B6D"/>
    <w:rsid w:val="00BA1F27"/>
    <w:rsid w:val="00BA3F7B"/>
    <w:rsid w:val="00BA5A88"/>
    <w:rsid w:val="00BA61F7"/>
    <w:rsid w:val="00BB02AD"/>
    <w:rsid w:val="00BB2E94"/>
    <w:rsid w:val="00BB2ED7"/>
    <w:rsid w:val="00BB4990"/>
    <w:rsid w:val="00BB6755"/>
    <w:rsid w:val="00BB6B13"/>
    <w:rsid w:val="00BC0BB1"/>
    <w:rsid w:val="00BC6E4E"/>
    <w:rsid w:val="00BD0139"/>
    <w:rsid w:val="00BD2317"/>
    <w:rsid w:val="00BD30D1"/>
    <w:rsid w:val="00BD7B4C"/>
    <w:rsid w:val="00BE1C29"/>
    <w:rsid w:val="00BE34E0"/>
    <w:rsid w:val="00BE7D04"/>
    <w:rsid w:val="00BF4985"/>
    <w:rsid w:val="00BF5A47"/>
    <w:rsid w:val="00BF6DD4"/>
    <w:rsid w:val="00BF71CD"/>
    <w:rsid w:val="00C00896"/>
    <w:rsid w:val="00C00AD7"/>
    <w:rsid w:val="00C01468"/>
    <w:rsid w:val="00C0500B"/>
    <w:rsid w:val="00C07492"/>
    <w:rsid w:val="00C1092B"/>
    <w:rsid w:val="00C121E4"/>
    <w:rsid w:val="00C1220A"/>
    <w:rsid w:val="00C12B7F"/>
    <w:rsid w:val="00C13FD1"/>
    <w:rsid w:val="00C1738A"/>
    <w:rsid w:val="00C250F5"/>
    <w:rsid w:val="00C27DC9"/>
    <w:rsid w:val="00C27E81"/>
    <w:rsid w:val="00C35263"/>
    <w:rsid w:val="00C3596C"/>
    <w:rsid w:val="00C36C25"/>
    <w:rsid w:val="00C377E7"/>
    <w:rsid w:val="00C40292"/>
    <w:rsid w:val="00C42E2D"/>
    <w:rsid w:val="00C42F94"/>
    <w:rsid w:val="00C462C8"/>
    <w:rsid w:val="00C46761"/>
    <w:rsid w:val="00C5117D"/>
    <w:rsid w:val="00C54FC0"/>
    <w:rsid w:val="00C5744F"/>
    <w:rsid w:val="00C60CCD"/>
    <w:rsid w:val="00C610E3"/>
    <w:rsid w:val="00C61992"/>
    <w:rsid w:val="00C627A2"/>
    <w:rsid w:val="00C64593"/>
    <w:rsid w:val="00C66541"/>
    <w:rsid w:val="00C67AF8"/>
    <w:rsid w:val="00C704C2"/>
    <w:rsid w:val="00C708FF"/>
    <w:rsid w:val="00C70FC3"/>
    <w:rsid w:val="00C725A2"/>
    <w:rsid w:val="00C7752F"/>
    <w:rsid w:val="00C810CC"/>
    <w:rsid w:val="00C827C2"/>
    <w:rsid w:val="00C85D07"/>
    <w:rsid w:val="00C92606"/>
    <w:rsid w:val="00C94959"/>
    <w:rsid w:val="00C977E0"/>
    <w:rsid w:val="00CA0949"/>
    <w:rsid w:val="00CA1E70"/>
    <w:rsid w:val="00CA205E"/>
    <w:rsid w:val="00CA6278"/>
    <w:rsid w:val="00CB4A41"/>
    <w:rsid w:val="00CB5E02"/>
    <w:rsid w:val="00CB5E2C"/>
    <w:rsid w:val="00CB75B5"/>
    <w:rsid w:val="00CC06B7"/>
    <w:rsid w:val="00CC207E"/>
    <w:rsid w:val="00CC29D8"/>
    <w:rsid w:val="00CC5E5F"/>
    <w:rsid w:val="00CC60AB"/>
    <w:rsid w:val="00CD6DF8"/>
    <w:rsid w:val="00CD73E0"/>
    <w:rsid w:val="00CD7D28"/>
    <w:rsid w:val="00CE2887"/>
    <w:rsid w:val="00CE2BC4"/>
    <w:rsid w:val="00CE3FC3"/>
    <w:rsid w:val="00CE4A8F"/>
    <w:rsid w:val="00CE760B"/>
    <w:rsid w:val="00CF421B"/>
    <w:rsid w:val="00CF424B"/>
    <w:rsid w:val="00CF49F4"/>
    <w:rsid w:val="00CF731F"/>
    <w:rsid w:val="00D0160F"/>
    <w:rsid w:val="00D02D93"/>
    <w:rsid w:val="00D06AEB"/>
    <w:rsid w:val="00D06DFD"/>
    <w:rsid w:val="00D07E5F"/>
    <w:rsid w:val="00D10C36"/>
    <w:rsid w:val="00D17546"/>
    <w:rsid w:val="00D21550"/>
    <w:rsid w:val="00D23E4F"/>
    <w:rsid w:val="00D24325"/>
    <w:rsid w:val="00D247B6"/>
    <w:rsid w:val="00D25928"/>
    <w:rsid w:val="00D266B5"/>
    <w:rsid w:val="00D274B5"/>
    <w:rsid w:val="00D356E5"/>
    <w:rsid w:val="00D359FE"/>
    <w:rsid w:val="00D368F7"/>
    <w:rsid w:val="00D376CA"/>
    <w:rsid w:val="00D400E9"/>
    <w:rsid w:val="00D40577"/>
    <w:rsid w:val="00D45AA8"/>
    <w:rsid w:val="00D475FE"/>
    <w:rsid w:val="00D522A8"/>
    <w:rsid w:val="00D541B1"/>
    <w:rsid w:val="00D56109"/>
    <w:rsid w:val="00D567B7"/>
    <w:rsid w:val="00D572EE"/>
    <w:rsid w:val="00D57AC8"/>
    <w:rsid w:val="00D57E27"/>
    <w:rsid w:val="00D606EB"/>
    <w:rsid w:val="00D621B8"/>
    <w:rsid w:val="00D67DD3"/>
    <w:rsid w:val="00D71F18"/>
    <w:rsid w:val="00D725A7"/>
    <w:rsid w:val="00D749E0"/>
    <w:rsid w:val="00D764E8"/>
    <w:rsid w:val="00D80B09"/>
    <w:rsid w:val="00D813D9"/>
    <w:rsid w:val="00D815EF"/>
    <w:rsid w:val="00D87008"/>
    <w:rsid w:val="00D87262"/>
    <w:rsid w:val="00D91E97"/>
    <w:rsid w:val="00D9355F"/>
    <w:rsid w:val="00D940A9"/>
    <w:rsid w:val="00DA22B5"/>
    <w:rsid w:val="00DA55CE"/>
    <w:rsid w:val="00DA78A8"/>
    <w:rsid w:val="00DB16A9"/>
    <w:rsid w:val="00DB2638"/>
    <w:rsid w:val="00DB4059"/>
    <w:rsid w:val="00DB41DE"/>
    <w:rsid w:val="00DB4A48"/>
    <w:rsid w:val="00DB61C5"/>
    <w:rsid w:val="00DB6311"/>
    <w:rsid w:val="00DC0790"/>
    <w:rsid w:val="00DC0C47"/>
    <w:rsid w:val="00DC2512"/>
    <w:rsid w:val="00DC3CE2"/>
    <w:rsid w:val="00DD0872"/>
    <w:rsid w:val="00DD3EDE"/>
    <w:rsid w:val="00DD4298"/>
    <w:rsid w:val="00DD4388"/>
    <w:rsid w:val="00DD5E0A"/>
    <w:rsid w:val="00DD73C5"/>
    <w:rsid w:val="00DE12C9"/>
    <w:rsid w:val="00DE3BDB"/>
    <w:rsid w:val="00DE73D7"/>
    <w:rsid w:val="00DE7812"/>
    <w:rsid w:val="00DE7D5B"/>
    <w:rsid w:val="00DF19CE"/>
    <w:rsid w:val="00DF1DC3"/>
    <w:rsid w:val="00DF2B28"/>
    <w:rsid w:val="00DF3DD9"/>
    <w:rsid w:val="00DF421F"/>
    <w:rsid w:val="00DF7949"/>
    <w:rsid w:val="00E00F5B"/>
    <w:rsid w:val="00E078CE"/>
    <w:rsid w:val="00E114B5"/>
    <w:rsid w:val="00E12496"/>
    <w:rsid w:val="00E12C22"/>
    <w:rsid w:val="00E23644"/>
    <w:rsid w:val="00E23E70"/>
    <w:rsid w:val="00E24B59"/>
    <w:rsid w:val="00E32C6E"/>
    <w:rsid w:val="00E376DD"/>
    <w:rsid w:val="00E4131F"/>
    <w:rsid w:val="00E42190"/>
    <w:rsid w:val="00E46667"/>
    <w:rsid w:val="00E4749B"/>
    <w:rsid w:val="00E47BFE"/>
    <w:rsid w:val="00E47FE6"/>
    <w:rsid w:val="00E51B70"/>
    <w:rsid w:val="00E51D57"/>
    <w:rsid w:val="00E54409"/>
    <w:rsid w:val="00E54714"/>
    <w:rsid w:val="00E57E7D"/>
    <w:rsid w:val="00E62498"/>
    <w:rsid w:val="00E62B39"/>
    <w:rsid w:val="00E646EF"/>
    <w:rsid w:val="00E64FE1"/>
    <w:rsid w:val="00E66E53"/>
    <w:rsid w:val="00E6770F"/>
    <w:rsid w:val="00E677F7"/>
    <w:rsid w:val="00E72350"/>
    <w:rsid w:val="00E740E3"/>
    <w:rsid w:val="00E844E3"/>
    <w:rsid w:val="00E8509A"/>
    <w:rsid w:val="00E87249"/>
    <w:rsid w:val="00E90028"/>
    <w:rsid w:val="00E9012B"/>
    <w:rsid w:val="00E91B93"/>
    <w:rsid w:val="00E92FE7"/>
    <w:rsid w:val="00E951C6"/>
    <w:rsid w:val="00E97FA1"/>
    <w:rsid w:val="00EA2CED"/>
    <w:rsid w:val="00EA592D"/>
    <w:rsid w:val="00EA6F7A"/>
    <w:rsid w:val="00EA7A40"/>
    <w:rsid w:val="00EB1E77"/>
    <w:rsid w:val="00EB3075"/>
    <w:rsid w:val="00EB37CF"/>
    <w:rsid w:val="00EB513F"/>
    <w:rsid w:val="00EB69F1"/>
    <w:rsid w:val="00EC09FF"/>
    <w:rsid w:val="00EC300C"/>
    <w:rsid w:val="00EC3ABA"/>
    <w:rsid w:val="00EC5855"/>
    <w:rsid w:val="00ED2E51"/>
    <w:rsid w:val="00ED6A05"/>
    <w:rsid w:val="00EE0538"/>
    <w:rsid w:val="00EE1369"/>
    <w:rsid w:val="00EE189A"/>
    <w:rsid w:val="00EE1E43"/>
    <w:rsid w:val="00EE1F82"/>
    <w:rsid w:val="00EE3847"/>
    <w:rsid w:val="00EE5F43"/>
    <w:rsid w:val="00EE7809"/>
    <w:rsid w:val="00EF104D"/>
    <w:rsid w:val="00EF1858"/>
    <w:rsid w:val="00EF4014"/>
    <w:rsid w:val="00EF59CF"/>
    <w:rsid w:val="00EF5F2C"/>
    <w:rsid w:val="00F0399A"/>
    <w:rsid w:val="00F03B21"/>
    <w:rsid w:val="00F04330"/>
    <w:rsid w:val="00F0473B"/>
    <w:rsid w:val="00F0513B"/>
    <w:rsid w:val="00F06D9C"/>
    <w:rsid w:val="00F074E2"/>
    <w:rsid w:val="00F109EA"/>
    <w:rsid w:val="00F11445"/>
    <w:rsid w:val="00F120F9"/>
    <w:rsid w:val="00F123B6"/>
    <w:rsid w:val="00F12833"/>
    <w:rsid w:val="00F12AA7"/>
    <w:rsid w:val="00F14FBA"/>
    <w:rsid w:val="00F16E66"/>
    <w:rsid w:val="00F17639"/>
    <w:rsid w:val="00F211E3"/>
    <w:rsid w:val="00F225DA"/>
    <w:rsid w:val="00F22C26"/>
    <w:rsid w:val="00F22F03"/>
    <w:rsid w:val="00F44E0E"/>
    <w:rsid w:val="00F473B5"/>
    <w:rsid w:val="00F528D2"/>
    <w:rsid w:val="00F615DE"/>
    <w:rsid w:val="00F64ECF"/>
    <w:rsid w:val="00F67043"/>
    <w:rsid w:val="00F67E78"/>
    <w:rsid w:val="00F721B7"/>
    <w:rsid w:val="00F72D0A"/>
    <w:rsid w:val="00F75BB7"/>
    <w:rsid w:val="00F7770B"/>
    <w:rsid w:val="00F778E6"/>
    <w:rsid w:val="00F81EF2"/>
    <w:rsid w:val="00F82024"/>
    <w:rsid w:val="00F9082B"/>
    <w:rsid w:val="00F90B39"/>
    <w:rsid w:val="00F9171F"/>
    <w:rsid w:val="00F925B5"/>
    <w:rsid w:val="00F92EFB"/>
    <w:rsid w:val="00F92FB9"/>
    <w:rsid w:val="00F96799"/>
    <w:rsid w:val="00FA0B34"/>
    <w:rsid w:val="00FA1FF5"/>
    <w:rsid w:val="00FA5BE5"/>
    <w:rsid w:val="00FA5D69"/>
    <w:rsid w:val="00FA6277"/>
    <w:rsid w:val="00FA68FD"/>
    <w:rsid w:val="00FB3FA6"/>
    <w:rsid w:val="00FB4DD4"/>
    <w:rsid w:val="00FB7F6D"/>
    <w:rsid w:val="00FC2A1E"/>
    <w:rsid w:val="00FC3D32"/>
    <w:rsid w:val="00FC444D"/>
    <w:rsid w:val="00FC4739"/>
    <w:rsid w:val="00FC6AE6"/>
    <w:rsid w:val="00FD482D"/>
    <w:rsid w:val="00FD5CDB"/>
    <w:rsid w:val="00FD64C7"/>
    <w:rsid w:val="00FD71C5"/>
    <w:rsid w:val="00FE14C2"/>
    <w:rsid w:val="00FE2E01"/>
    <w:rsid w:val="00FF10EA"/>
    <w:rsid w:val="00FF484F"/>
    <w:rsid w:val="00FF4E19"/>
    <w:rsid w:val="00FF6B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27E3CCA0"/>
  <w15:docId w15:val="{1BA23D11-7581-4535-91CD-D0A921B4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Pr>
      <w:sz w:val="24"/>
      <w:szCs w:val="24"/>
      <w:lang w:val="en-US" w:eastAsia="en-US"/>
    </w:rPr>
  </w:style>
  <w:style w:type="paragraph" w:styleId="Virsraksts1">
    <w:name w:val="heading 1"/>
    <w:aliases w:val="Section Heading,heading1,Antraste 1,h1,Section Heading Char,heading1 Char,Antraste 1 Char,h1 Char,H1"/>
    <w:basedOn w:val="Parasts"/>
    <w:next w:val="Parasts"/>
    <w:qFormat/>
    <w:pPr>
      <w:keepNext/>
      <w:outlineLvl w:val="0"/>
    </w:pPr>
    <w:rPr>
      <w:sz w:val="40"/>
      <w:szCs w:val="20"/>
      <w:lang w:val="lv-LV"/>
      <w14:shadow w14:blurRad="50800" w14:dist="38100" w14:dir="2700000" w14:sx="100000" w14:sy="100000" w14:kx="0" w14:ky="0" w14:algn="tl">
        <w14:srgbClr w14:val="000000">
          <w14:alpha w14:val="60000"/>
        </w14:srgbClr>
      </w14:shadow>
    </w:rPr>
  </w:style>
  <w:style w:type="paragraph" w:styleId="Virsraksts2">
    <w:name w:val="heading 2"/>
    <w:basedOn w:val="Parasts"/>
    <w:next w:val="Parasts"/>
    <w:qFormat/>
    <w:pPr>
      <w:keepNext/>
      <w:jc w:val="center"/>
      <w:outlineLvl w:val="1"/>
    </w:pPr>
    <w:rPr>
      <w:sz w:val="40"/>
      <w:lang w:val="lv-LV"/>
    </w:rPr>
  </w:style>
  <w:style w:type="paragraph" w:styleId="Virsraksts3">
    <w:name w:val="heading 3"/>
    <w:basedOn w:val="Parasts"/>
    <w:next w:val="Parasts"/>
    <w:link w:val="Virsraksts3Rakstz"/>
    <w:uiPriority w:val="9"/>
    <w:qFormat/>
    <w:pPr>
      <w:keepNext/>
      <w:spacing w:before="100" w:beforeAutospacing="1" w:after="100" w:afterAutospacing="1"/>
      <w:jc w:val="center"/>
      <w:outlineLvl w:val="2"/>
    </w:pPr>
    <w:rPr>
      <w:b/>
      <w:lang w:val="lv-LV" w:eastAsia="x-none"/>
    </w:rPr>
  </w:style>
  <w:style w:type="paragraph" w:styleId="Virsraksts4">
    <w:name w:val="heading 4"/>
    <w:basedOn w:val="Parasts"/>
    <w:next w:val="Parasts"/>
    <w:qFormat/>
    <w:pPr>
      <w:keepNext/>
      <w:jc w:val="center"/>
      <w:outlineLvl w:val="3"/>
    </w:pPr>
    <w:rPr>
      <w:b/>
      <w:bCs/>
      <w:i/>
      <w:iCs/>
      <w:sz w:val="36"/>
      <w:lang w:val="lv-LV"/>
    </w:rPr>
  </w:style>
  <w:style w:type="paragraph" w:styleId="Virsraksts5">
    <w:name w:val="heading 5"/>
    <w:basedOn w:val="Parasts"/>
    <w:next w:val="Parasts"/>
    <w:qFormat/>
    <w:pPr>
      <w:keepNext/>
      <w:tabs>
        <w:tab w:val="left" w:pos="7755"/>
      </w:tabs>
      <w:spacing w:before="100" w:beforeAutospacing="1" w:after="100" w:afterAutospacing="1"/>
      <w:jc w:val="right"/>
      <w:outlineLvl w:val="4"/>
    </w:pPr>
    <w:rPr>
      <w:i/>
      <w:lang w:val="lv-LV"/>
    </w:rPr>
  </w:style>
  <w:style w:type="paragraph" w:styleId="Virsraksts6">
    <w:name w:val="heading 6"/>
    <w:basedOn w:val="Parasts"/>
    <w:next w:val="Parasts"/>
    <w:qFormat/>
    <w:pPr>
      <w:keepNext/>
      <w:jc w:val="center"/>
      <w:outlineLvl w:val="5"/>
    </w:pPr>
    <w:rPr>
      <w:b/>
      <w:i/>
      <w:szCs w:val="20"/>
      <w:lang w:val="lv-LV"/>
      <w14:shadow w14:blurRad="50800" w14:dist="38100" w14:dir="2700000" w14:sx="100000" w14:sy="100000" w14:kx="0" w14:ky="0" w14:algn="tl">
        <w14:srgbClr w14:val="000000">
          <w14:alpha w14:val="60000"/>
        </w14:srgbClr>
      </w14:shadow>
    </w:rPr>
  </w:style>
  <w:style w:type="paragraph" w:styleId="Virsraksts7">
    <w:name w:val="heading 7"/>
    <w:basedOn w:val="Parasts"/>
    <w:next w:val="Parasts"/>
    <w:qFormat/>
    <w:pPr>
      <w:keepNext/>
      <w:numPr>
        <w:numId w:val="1"/>
      </w:numPr>
      <w:outlineLvl w:val="6"/>
    </w:pPr>
    <w:rPr>
      <w:b/>
      <w:szCs w:val="20"/>
      <w:u w:val="single"/>
      <w:lang w:val="lv-LV"/>
    </w:rPr>
  </w:style>
  <w:style w:type="paragraph" w:styleId="Virsraksts8">
    <w:name w:val="heading 8"/>
    <w:basedOn w:val="Parasts"/>
    <w:next w:val="Parasts"/>
    <w:qFormat/>
    <w:pPr>
      <w:keepNext/>
      <w:spacing w:before="100" w:beforeAutospacing="1" w:after="100" w:afterAutospacing="1"/>
      <w:jc w:val="center"/>
      <w:outlineLvl w:val="7"/>
    </w:pPr>
    <w:rPr>
      <w:b/>
      <w:sz w:val="32"/>
      <w:lang w:val="lv-LV"/>
    </w:rPr>
  </w:style>
  <w:style w:type="paragraph" w:styleId="Virsraksts9">
    <w:name w:val="heading 9"/>
    <w:basedOn w:val="Parasts"/>
    <w:next w:val="Parasts"/>
    <w:qFormat/>
    <w:pPr>
      <w:keepNext/>
      <w:ind w:left="1440"/>
      <w:jc w:val="both"/>
      <w:outlineLvl w:val="8"/>
    </w:pPr>
    <w:rPr>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3">
    <w:name w:val="Body Text Indent 3"/>
    <w:basedOn w:val="Parasts"/>
    <w:semiHidden/>
    <w:pPr>
      <w:ind w:left="540"/>
      <w:jc w:val="both"/>
    </w:pPr>
    <w:rPr>
      <w:lang w:val="lv-LV"/>
    </w:rPr>
  </w:style>
  <w:style w:type="paragraph" w:styleId="Pamattekstaatkpe2">
    <w:name w:val="Body Text Indent 2"/>
    <w:basedOn w:val="Parasts"/>
    <w:link w:val="Pamattekstaatkpe2Rakstz"/>
    <w:semiHidden/>
    <w:pPr>
      <w:ind w:left="4320" w:firstLine="720"/>
    </w:pPr>
    <w:rPr>
      <w:b/>
      <w:sz w:val="28"/>
      <w:lang w:val="lv-LV" w:eastAsia="x-none"/>
    </w:rPr>
  </w:style>
  <w:style w:type="paragraph" w:styleId="Pamatteksts">
    <w:name w:val="Body Text"/>
    <w:basedOn w:val="Parasts"/>
    <w:link w:val="PamattekstsRakstz"/>
    <w:pPr>
      <w:jc w:val="both"/>
    </w:pPr>
    <w:rPr>
      <w:szCs w:val="20"/>
      <w:lang w:val="x-none"/>
    </w:rPr>
  </w:style>
  <w:style w:type="paragraph" w:styleId="Pamattekstsaratkpi">
    <w:name w:val="Body Text Indent"/>
    <w:basedOn w:val="Parasts"/>
    <w:link w:val="PamattekstsaratkpiRakstz"/>
    <w:pPr>
      <w:ind w:left="720"/>
      <w:jc w:val="both"/>
    </w:pPr>
    <w:rPr>
      <w:szCs w:val="20"/>
      <w:lang w:val="lv-LV" w:eastAsia="x-none"/>
    </w:rPr>
  </w:style>
  <w:style w:type="paragraph" w:customStyle="1" w:styleId="FR2">
    <w:name w:val="FR2"/>
    <w:pPr>
      <w:widowControl w:val="0"/>
      <w:autoSpaceDE w:val="0"/>
      <w:autoSpaceDN w:val="0"/>
      <w:adjustRightInd w:val="0"/>
      <w:spacing w:before="500"/>
      <w:jc w:val="center"/>
    </w:pPr>
    <w:rPr>
      <w:rFonts w:ascii="Arial" w:hAnsi="Arial" w:cs="Arial"/>
      <w:b/>
      <w:bCs/>
      <w:sz w:val="28"/>
      <w:szCs w:val="28"/>
      <w:lang w:val="en-US"/>
    </w:rPr>
  </w:style>
  <w:style w:type="paragraph" w:customStyle="1" w:styleId="DefaultText">
    <w:name w:val="Default Text"/>
    <w:rPr>
      <w:color w:val="000000"/>
      <w:sz w:val="24"/>
      <w:lang w:val="en-GB" w:eastAsia="en-US"/>
    </w:rPr>
  </w:style>
  <w:style w:type="paragraph" w:styleId="Pamatteksts2">
    <w:name w:val="Body Text 2"/>
    <w:basedOn w:val="Parasts"/>
    <w:semiHidden/>
    <w:rPr>
      <w:szCs w:val="20"/>
      <w:lang w:val="lv-LV"/>
    </w:rPr>
  </w:style>
  <w:style w:type="paragraph" w:styleId="Nosaukums">
    <w:name w:val="Title"/>
    <w:basedOn w:val="Parasts"/>
    <w:qFormat/>
    <w:pPr>
      <w:jc w:val="center"/>
    </w:pPr>
    <w:rPr>
      <w:b/>
      <w:sz w:val="25"/>
      <w:lang w:val="lv-LV"/>
    </w:rPr>
  </w:style>
  <w:style w:type="paragraph" w:customStyle="1" w:styleId="F2">
    <w:name w:val="F2"/>
    <w:basedOn w:val="Virsraksts6"/>
    <w:autoRedefine/>
    <w:pPr>
      <w:tabs>
        <w:tab w:val="num" w:pos="993"/>
        <w:tab w:val="num" w:pos="1418"/>
        <w:tab w:val="num" w:pos="1985"/>
      </w:tabs>
      <w:ind w:left="426" w:hanging="426"/>
    </w:pPr>
    <w:rPr>
      <w:i w:val="0"/>
      <w:sz w:val="28"/>
      <w:lang w:eastAsia="lv-LV"/>
      <w14:shadow w14:blurRad="0" w14:dist="0" w14:dir="0" w14:sx="0" w14:sy="0" w14:kx="0" w14:ky="0" w14:algn="none">
        <w14:srgbClr w14:val="000000"/>
      </w14:shadow>
    </w:rPr>
  </w:style>
  <w:style w:type="paragraph" w:styleId="Pamatteksts3">
    <w:name w:val="Body Text 3"/>
    <w:basedOn w:val="Parasts"/>
    <w:semiHidden/>
    <w:pPr>
      <w:jc w:val="center"/>
    </w:pPr>
    <w:rPr>
      <w:b/>
      <w:sz w:val="28"/>
      <w:szCs w:val="20"/>
      <w:lang w:val="lv-LV"/>
    </w:rPr>
  </w:style>
  <w:style w:type="character" w:styleId="Lappusesnumurs">
    <w:name w:val="page number"/>
    <w:basedOn w:val="Noklusjumarindkopasfonts"/>
    <w:semiHidden/>
  </w:style>
  <w:style w:type="paragraph" w:styleId="Galvene">
    <w:name w:val="header"/>
    <w:basedOn w:val="Parasts"/>
    <w:link w:val="GalveneRakstz"/>
    <w:pPr>
      <w:tabs>
        <w:tab w:val="center" w:pos="4153"/>
        <w:tab w:val="right" w:pos="8306"/>
      </w:tabs>
    </w:pPr>
    <w:rPr>
      <w:lang w:val="lv-LV"/>
    </w:rPr>
  </w:style>
  <w:style w:type="paragraph" w:styleId="Kjene">
    <w:name w:val="footer"/>
    <w:basedOn w:val="Parasts"/>
    <w:link w:val="KjeneRakstz"/>
    <w:pPr>
      <w:tabs>
        <w:tab w:val="center" w:pos="4320"/>
        <w:tab w:val="right" w:pos="8640"/>
      </w:tabs>
    </w:pPr>
    <w:rPr>
      <w:sz w:val="20"/>
      <w:szCs w:val="20"/>
    </w:rPr>
  </w:style>
  <w:style w:type="paragraph" w:styleId="Sarakstaaizzme">
    <w:name w:val="List Bullet"/>
    <w:basedOn w:val="Parasts"/>
    <w:autoRedefine/>
    <w:semiHidden/>
    <w:pPr>
      <w:numPr>
        <w:numId w:val="2"/>
      </w:numPr>
    </w:pPr>
    <w:rPr>
      <w:lang w:val="lv-LV" w:eastAsia="lv-LV"/>
    </w:rPr>
  </w:style>
  <w:style w:type="character" w:styleId="Hipersaite">
    <w:name w:val="Hyperlink"/>
    <w:uiPriority w:val="99"/>
    <w:rPr>
      <w:color w:val="0000FF"/>
      <w:u w:val="single"/>
    </w:rPr>
  </w:style>
  <w:style w:type="character" w:styleId="Izmantotahipersaite">
    <w:name w:val="FollowedHyperlink"/>
    <w:semiHidden/>
    <w:rPr>
      <w:color w:val="800080"/>
      <w:u w:val="single"/>
    </w:rPr>
  </w:style>
  <w:style w:type="paragraph" w:customStyle="1" w:styleId="naiskr">
    <w:name w:val="naiskr"/>
    <w:basedOn w:val="Parasts"/>
    <w:pPr>
      <w:spacing w:before="68" w:after="68"/>
    </w:pPr>
    <w:rPr>
      <w:sz w:val="26"/>
      <w:szCs w:val="26"/>
      <w:lang w:val="lv-LV" w:eastAsia="lv-LV"/>
    </w:rPr>
  </w:style>
  <w:style w:type="character" w:styleId="Komentraatsauce">
    <w:name w:val="annotation reference"/>
    <w:semiHidden/>
    <w:rPr>
      <w:sz w:val="16"/>
      <w:szCs w:val="16"/>
    </w:rPr>
  </w:style>
  <w:style w:type="paragraph" w:styleId="Komentrateksts">
    <w:name w:val="annotation text"/>
    <w:basedOn w:val="Parasts"/>
    <w:semiHidden/>
    <w:rPr>
      <w:sz w:val="20"/>
      <w:szCs w:val="20"/>
    </w:rPr>
  </w:style>
  <w:style w:type="paragraph" w:styleId="Komentratma">
    <w:name w:val="annotation subject"/>
    <w:basedOn w:val="Komentrateksts"/>
    <w:next w:val="Komentrateksts"/>
    <w:semiHidden/>
    <w:rPr>
      <w:b/>
      <w:bCs/>
    </w:rPr>
  </w:style>
  <w:style w:type="paragraph" w:styleId="Balonteksts">
    <w:name w:val="Balloon Text"/>
    <w:basedOn w:val="Parasts"/>
    <w:semiHidden/>
    <w:rPr>
      <w:rFonts w:ascii="Tahoma" w:hAnsi="Tahoma" w:cs="Tahoma"/>
      <w:sz w:val="16"/>
      <w:szCs w:val="16"/>
    </w:rPr>
  </w:style>
  <w:style w:type="paragraph" w:customStyle="1" w:styleId="StyleStyle1Justified">
    <w:name w:val="Style Style1 + Justified"/>
    <w:basedOn w:val="Parasts"/>
    <w:pPr>
      <w:spacing w:before="40" w:after="40"/>
      <w:jc w:val="both"/>
    </w:pPr>
    <w:rPr>
      <w:szCs w:val="20"/>
      <w:lang w:val="lv-LV"/>
    </w:rPr>
  </w:style>
  <w:style w:type="paragraph" w:customStyle="1" w:styleId="tv213tvp">
    <w:name w:val="tv213 tvp"/>
    <w:basedOn w:val="Parasts"/>
    <w:pPr>
      <w:spacing w:before="100" w:beforeAutospacing="1" w:after="100" w:afterAutospacing="1"/>
    </w:pPr>
    <w:rPr>
      <w:lang w:val="en-GB"/>
    </w:rPr>
  </w:style>
  <w:style w:type="paragraph" w:customStyle="1" w:styleId="tv213limenis2">
    <w:name w:val="tv213 limenis2"/>
    <w:basedOn w:val="Parasts"/>
    <w:pPr>
      <w:spacing w:before="100" w:beforeAutospacing="1" w:after="100" w:afterAutospacing="1"/>
    </w:pPr>
    <w:rPr>
      <w:lang w:val="en-GB"/>
    </w:rPr>
  </w:style>
  <w:style w:type="paragraph" w:customStyle="1" w:styleId="tv213">
    <w:name w:val="tv213"/>
    <w:basedOn w:val="Parasts"/>
    <w:pPr>
      <w:spacing w:before="100" w:beforeAutospacing="1" w:after="100" w:afterAutospacing="1"/>
    </w:pPr>
    <w:rPr>
      <w:rFonts w:ascii="Arial Unicode MS" w:hAnsi="Arial Unicode MS"/>
      <w:lang w:val="en-GB"/>
    </w:rPr>
  </w:style>
  <w:style w:type="paragraph" w:customStyle="1" w:styleId="labojumupamats">
    <w:name w:val="labojumu_pamats"/>
    <w:basedOn w:val="Parasts"/>
    <w:pPr>
      <w:spacing w:before="100" w:beforeAutospacing="1" w:after="100" w:afterAutospacing="1"/>
    </w:pPr>
    <w:rPr>
      <w:rFonts w:ascii="Arial Unicode MS" w:hAnsi="Arial Unicode MS"/>
      <w:lang w:val="en-GB"/>
    </w:rPr>
  </w:style>
  <w:style w:type="paragraph" w:customStyle="1" w:styleId="tv213limenis3">
    <w:name w:val="tv213 limenis3"/>
    <w:basedOn w:val="Parasts"/>
    <w:pPr>
      <w:spacing w:before="100" w:beforeAutospacing="1" w:after="100" w:afterAutospacing="1"/>
    </w:pPr>
    <w:rPr>
      <w:rFonts w:ascii="Arial Unicode MS" w:hAnsi="Arial Unicode MS"/>
      <w:lang w:val="en-GB"/>
    </w:rPr>
  </w:style>
  <w:style w:type="character" w:customStyle="1" w:styleId="highlightselected">
    <w:name w:val="highlight selected"/>
    <w:basedOn w:val="Noklusjumarindkopasfonts"/>
  </w:style>
  <w:style w:type="paragraph" w:styleId="Beiguvresteksts">
    <w:name w:val="endnote text"/>
    <w:basedOn w:val="Parasts"/>
    <w:semiHidden/>
    <w:unhideWhenUsed/>
    <w:rPr>
      <w:sz w:val="20"/>
      <w:szCs w:val="20"/>
    </w:rPr>
  </w:style>
  <w:style w:type="character" w:customStyle="1" w:styleId="EndnoteTextChar">
    <w:name w:val="Endnote Text Char"/>
    <w:semiHidden/>
    <w:rPr>
      <w:lang w:val="en-US" w:eastAsia="en-US"/>
    </w:rPr>
  </w:style>
  <w:style w:type="character" w:styleId="Beiguvresatsauce">
    <w:name w:val="endnote reference"/>
    <w:semiHidden/>
    <w:unhideWhenUsed/>
    <w:rPr>
      <w:vertAlign w:val="superscript"/>
    </w:rPr>
  </w:style>
  <w:style w:type="paragraph" w:customStyle="1" w:styleId="SarakstsNum">
    <w:name w:val="SarakstsNum"/>
    <w:basedOn w:val="Parasts"/>
    <w:rsid w:val="002932A3"/>
    <w:pPr>
      <w:numPr>
        <w:numId w:val="4"/>
      </w:numPr>
      <w:suppressAutoHyphens/>
      <w:spacing w:before="60"/>
      <w:jc w:val="both"/>
    </w:pPr>
    <w:rPr>
      <w:szCs w:val="20"/>
      <w:lang w:val="lv-LV" w:eastAsia="ar-SA"/>
    </w:rPr>
  </w:style>
  <w:style w:type="character" w:customStyle="1" w:styleId="KjeneRakstz">
    <w:name w:val="Kājene Rakstz."/>
    <w:link w:val="Kjene"/>
    <w:rsid w:val="00082B59"/>
    <w:rPr>
      <w:lang w:eastAsia="en-US"/>
    </w:rPr>
  </w:style>
  <w:style w:type="paragraph" w:customStyle="1" w:styleId="heading">
    <w:name w:val="heading"/>
    <w:aliases w:val="1,index"/>
    <w:basedOn w:val="Parasts"/>
    <w:next w:val="Parasts"/>
    <w:rsid w:val="00082B59"/>
    <w:pPr>
      <w:keepNext/>
      <w:overflowPunct w:val="0"/>
      <w:autoSpaceDE w:val="0"/>
      <w:autoSpaceDN w:val="0"/>
      <w:adjustRightInd w:val="0"/>
    </w:pPr>
    <w:rPr>
      <w:b/>
      <w:sz w:val="22"/>
      <w:szCs w:val="20"/>
      <w:lang w:val="lv-LV"/>
    </w:rPr>
  </w:style>
  <w:style w:type="paragraph" w:customStyle="1" w:styleId="tv2132">
    <w:name w:val="tv2132"/>
    <w:basedOn w:val="Parasts"/>
    <w:rsid w:val="006D6425"/>
    <w:pPr>
      <w:spacing w:line="360" w:lineRule="auto"/>
      <w:ind w:firstLine="300"/>
    </w:pPr>
    <w:rPr>
      <w:color w:val="414142"/>
      <w:sz w:val="20"/>
      <w:szCs w:val="20"/>
      <w:lang w:val="lv-LV" w:eastAsia="lv-LV"/>
    </w:rPr>
  </w:style>
  <w:style w:type="paragraph" w:customStyle="1" w:styleId="labojumupamats1">
    <w:name w:val="labojumu_pamats1"/>
    <w:basedOn w:val="Parasts"/>
    <w:rsid w:val="006D6425"/>
    <w:pPr>
      <w:spacing w:before="45" w:line="360" w:lineRule="auto"/>
      <w:ind w:firstLine="300"/>
    </w:pPr>
    <w:rPr>
      <w:i/>
      <w:iCs/>
      <w:color w:val="414142"/>
      <w:sz w:val="20"/>
      <w:szCs w:val="20"/>
      <w:lang w:val="lv-LV" w:eastAsia="lv-LV"/>
    </w:rPr>
  </w:style>
  <w:style w:type="character" w:customStyle="1" w:styleId="iubsearch-contractname">
    <w:name w:val="iubsearch-contractname"/>
    <w:rsid w:val="00D25928"/>
  </w:style>
  <w:style w:type="character" w:customStyle="1" w:styleId="PamattekstsRakstz">
    <w:name w:val="Pamatteksts Rakstz."/>
    <w:link w:val="Pamatteksts"/>
    <w:rsid w:val="007F5783"/>
    <w:rPr>
      <w:sz w:val="24"/>
      <w:lang w:eastAsia="en-US"/>
    </w:rPr>
  </w:style>
  <w:style w:type="table" w:styleId="Reatabula">
    <w:name w:val="Table Grid"/>
    <w:basedOn w:val="Parastatabula"/>
    <w:uiPriority w:val="59"/>
    <w:rsid w:val="00635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1"/>
    <w:qFormat/>
    <w:rsid w:val="008817ED"/>
    <w:pPr>
      <w:ind w:left="720"/>
    </w:pPr>
  </w:style>
  <w:style w:type="character" w:customStyle="1" w:styleId="apple-converted-space">
    <w:name w:val="apple-converted-space"/>
    <w:rsid w:val="00D71F18"/>
  </w:style>
  <w:style w:type="character" w:customStyle="1" w:styleId="PamattekstsaratkpiRakstz">
    <w:name w:val="Pamatteksts ar atkāpi Rakstz."/>
    <w:link w:val="Pamattekstsaratkpi"/>
    <w:rsid w:val="009D30B6"/>
    <w:rPr>
      <w:sz w:val="24"/>
      <w:lang w:val="lv-LV"/>
    </w:rPr>
  </w:style>
  <w:style w:type="paragraph" w:customStyle="1" w:styleId="Default">
    <w:name w:val="Default"/>
    <w:rsid w:val="00292BFF"/>
    <w:pPr>
      <w:autoSpaceDE w:val="0"/>
      <w:autoSpaceDN w:val="0"/>
      <w:adjustRightInd w:val="0"/>
    </w:pPr>
    <w:rPr>
      <w:color w:val="000000"/>
      <w:sz w:val="24"/>
      <w:szCs w:val="24"/>
      <w:lang w:val="en-US" w:eastAsia="en-US"/>
    </w:rPr>
  </w:style>
  <w:style w:type="paragraph" w:styleId="Vresteksts">
    <w:name w:val="footnote text"/>
    <w:aliases w:val="Footnote,Fußnote Char,Fußnote Char Char,Fußnote Char Char Char Char Char Char"/>
    <w:basedOn w:val="Parasts"/>
    <w:link w:val="VrestekstsRakstz"/>
    <w:uiPriority w:val="99"/>
    <w:unhideWhenUsed/>
    <w:rsid w:val="00431EE0"/>
    <w:rPr>
      <w:rFonts w:ascii="Calibri" w:eastAsia="Calibri" w:hAnsi="Calibri"/>
      <w:sz w:val="20"/>
      <w:szCs w:val="20"/>
      <w:lang w:val="x-none" w:eastAsia="x-none"/>
    </w:rPr>
  </w:style>
  <w:style w:type="character" w:customStyle="1" w:styleId="VrestekstsRakstz">
    <w:name w:val="Vēres teksts Rakstz."/>
    <w:aliases w:val="Footnote Rakstz.,Fußnote Char Rakstz.,Fußnote Char Char Rakstz.,Fußnote Char Char Char Char Char Char Rakstz."/>
    <w:link w:val="Vresteksts"/>
    <w:uiPriority w:val="99"/>
    <w:rsid w:val="00431EE0"/>
    <w:rPr>
      <w:rFonts w:ascii="Calibri" w:eastAsia="Calibri" w:hAnsi="Calibri"/>
      <w:lang w:val="x-none" w:eastAsia="x-none"/>
    </w:rPr>
  </w:style>
  <w:style w:type="character" w:styleId="Izclums">
    <w:name w:val="Emphasis"/>
    <w:uiPriority w:val="99"/>
    <w:qFormat/>
    <w:rsid w:val="00F11445"/>
    <w:rPr>
      <w:b/>
      <w:bCs/>
      <w:i w:val="0"/>
      <w:iCs w:val="0"/>
    </w:rPr>
  </w:style>
  <w:style w:type="character" w:customStyle="1" w:styleId="st1">
    <w:name w:val="st1"/>
    <w:rsid w:val="00F11445"/>
  </w:style>
  <w:style w:type="paragraph" w:styleId="Paraststmeklis">
    <w:name w:val="Normal (Web)"/>
    <w:basedOn w:val="Parasts"/>
    <w:uiPriority w:val="99"/>
    <w:unhideWhenUsed/>
    <w:rsid w:val="0041030E"/>
    <w:pPr>
      <w:spacing w:before="100" w:beforeAutospacing="1" w:after="100" w:afterAutospacing="1"/>
      <w:jc w:val="both"/>
    </w:pPr>
  </w:style>
  <w:style w:type="character" w:styleId="Izteiksmgs">
    <w:name w:val="Strong"/>
    <w:qFormat/>
    <w:rsid w:val="0041030E"/>
    <w:rPr>
      <w:b/>
      <w:bCs/>
    </w:rPr>
  </w:style>
  <w:style w:type="character" w:customStyle="1" w:styleId="Virsraksts3Rakstz">
    <w:name w:val="Virsraksts 3 Rakstz."/>
    <w:link w:val="Virsraksts3"/>
    <w:uiPriority w:val="9"/>
    <w:rsid w:val="007D5033"/>
    <w:rPr>
      <w:b/>
      <w:sz w:val="24"/>
      <w:szCs w:val="24"/>
      <w:lang w:val="lv-LV"/>
    </w:rPr>
  </w:style>
  <w:style w:type="character" w:customStyle="1" w:styleId="Pamattekstaatkpe2Rakstz">
    <w:name w:val="Pamatteksta atkāpe 2 Rakstz."/>
    <w:link w:val="Pamattekstaatkpe2"/>
    <w:semiHidden/>
    <w:rsid w:val="007D5033"/>
    <w:rPr>
      <w:b/>
      <w:sz w:val="28"/>
      <w:szCs w:val="24"/>
      <w:lang w:val="lv-LV"/>
    </w:rPr>
  </w:style>
  <w:style w:type="paragraph" w:styleId="Atpakaadreseuzaploksnes">
    <w:name w:val="envelope return"/>
    <w:basedOn w:val="Parasts"/>
    <w:rsid w:val="00DF7949"/>
    <w:rPr>
      <w:rFonts w:ascii="Arial" w:hAnsi="Arial"/>
      <w:sz w:val="20"/>
      <w:szCs w:val="20"/>
      <w:lang w:val="ru-RU" w:eastAsia="ru-RU"/>
    </w:rPr>
  </w:style>
  <w:style w:type="paragraph" w:customStyle="1" w:styleId="1Lgumam">
    <w:name w:val="1. Līgumam"/>
    <w:basedOn w:val="Parasts"/>
    <w:link w:val="1LgumamChar"/>
    <w:qFormat/>
    <w:rsid w:val="004A57D1"/>
    <w:pPr>
      <w:numPr>
        <w:numId w:val="12"/>
      </w:numPr>
      <w:spacing w:before="240" w:after="240"/>
      <w:ind w:left="360"/>
    </w:pPr>
    <w:rPr>
      <w:rFonts w:eastAsia="Calibri"/>
      <w:b/>
      <w:lang w:eastAsia="x-none"/>
    </w:rPr>
  </w:style>
  <w:style w:type="paragraph" w:customStyle="1" w:styleId="11Lgumam">
    <w:name w:val="1.1. Līgumam"/>
    <w:basedOn w:val="Parasts"/>
    <w:link w:val="11LgumamChar"/>
    <w:qFormat/>
    <w:rsid w:val="004A57D1"/>
    <w:pPr>
      <w:numPr>
        <w:ilvl w:val="1"/>
        <w:numId w:val="12"/>
      </w:numPr>
      <w:ind w:left="432"/>
    </w:pPr>
    <w:rPr>
      <w:rFonts w:eastAsia="Calibri"/>
      <w:b/>
      <w:lang w:val="x-none"/>
    </w:rPr>
  </w:style>
  <w:style w:type="character" w:customStyle="1" w:styleId="11LgumamChar">
    <w:name w:val="1.1. Līgumam Char"/>
    <w:link w:val="11Lgumam"/>
    <w:rsid w:val="004A57D1"/>
    <w:rPr>
      <w:rFonts w:eastAsia="Calibri"/>
      <w:b/>
      <w:sz w:val="24"/>
      <w:szCs w:val="24"/>
      <w:lang w:val="x-none" w:eastAsia="en-US"/>
    </w:rPr>
  </w:style>
  <w:style w:type="paragraph" w:customStyle="1" w:styleId="111Lgumam">
    <w:name w:val="1.1.1. Līgumam"/>
    <w:basedOn w:val="11Lgumam"/>
    <w:link w:val="111LgumamChar"/>
    <w:qFormat/>
    <w:rsid w:val="004A57D1"/>
    <w:pPr>
      <w:numPr>
        <w:ilvl w:val="2"/>
      </w:numPr>
      <w:tabs>
        <w:tab w:val="num" w:pos="720"/>
      </w:tabs>
      <w:ind w:left="504" w:hanging="720"/>
    </w:pPr>
    <w:rPr>
      <w:b w:val="0"/>
    </w:rPr>
  </w:style>
  <w:style w:type="paragraph" w:customStyle="1" w:styleId="1111lgumam">
    <w:name w:val="1.1.1.1. līgumam"/>
    <w:basedOn w:val="111Lgumam"/>
    <w:link w:val="1111lgumamChar"/>
    <w:qFormat/>
    <w:rsid w:val="004A57D1"/>
    <w:pPr>
      <w:numPr>
        <w:ilvl w:val="3"/>
      </w:numPr>
      <w:tabs>
        <w:tab w:val="num" w:pos="720"/>
        <w:tab w:val="left" w:pos="907"/>
      </w:tabs>
      <w:ind w:left="648" w:hanging="720"/>
    </w:pPr>
  </w:style>
  <w:style w:type="character" w:customStyle="1" w:styleId="Piemint1">
    <w:name w:val="Pieminēt1"/>
    <w:uiPriority w:val="99"/>
    <w:semiHidden/>
    <w:unhideWhenUsed/>
    <w:rsid w:val="004A57D1"/>
    <w:rPr>
      <w:color w:val="2B579A"/>
      <w:shd w:val="clear" w:color="auto" w:fill="E6E6E6"/>
    </w:rPr>
  </w:style>
  <w:style w:type="character" w:customStyle="1" w:styleId="111LgumamChar">
    <w:name w:val="1.1.1. Līgumam Char"/>
    <w:link w:val="111Lgumam"/>
    <w:rsid w:val="0052195E"/>
    <w:rPr>
      <w:rFonts w:eastAsia="Calibri"/>
      <w:sz w:val="24"/>
      <w:szCs w:val="24"/>
      <w:lang w:val="x-none" w:eastAsia="en-US"/>
    </w:rPr>
  </w:style>
  <w:style w:type="character" w:customStyle="1" w:styleId="1111lgumamChar">
    <w:name w:val="1.1.1.1. līgumam Char"/>
    <w:link w:val="1111lgumam"/>
    <w:rsid w:val="004D4D16"/>
    <w:rPr>
      <w:rFonts w:eastAsia="Calibri"/>
      <w:sz w:val="24"/>
      <w:szCs w:val="24"/>
      <w:lang w:val="x-none" w:eastAsia="en-US"/>
    </w:rPr>
  </w:style>
  <w:style w:type="character" w:styleId="Vresatsauce">
    <w:name w:val="footnote reference"/>
    <w:uiPriority w:val="99"/>
    <w:unhideWhenUsed/>
    <w:rsid w:val="004D4D16"/>
    <w:rPr>
      <w:vertAlign w:val="superscript"/>
    </w:rPr>
  </w:style>
  <w:style w:type="paragraph" w:customStyle="1" w:styleId="Numeracija">
    <w:name w:val="Numeracija"/>
    <w:basedOn w:val="Parasts"/>
    <w:rsid w:val="00DC0790"/>
    <w:pPr>
      <w:jc w:val="both"/>
    </w:pPr>
    <w:rPr>
      <w:sz w:val="26"/>
    </w:rPr>
  </w:style>
  <w:style w:type="paragraph" w:customStyle="1" w:styleId="Style1">
    <w:name w:val="Style1"/>
    <w:autoRedefine/>
    <w:rsid w:val="00DC0790"/>
    <w:rPr>
      <w:sz w:val="24"/>
      <w:szCs w:val="24"/>
      <w:lang w:eastAsia="en-US"/>
    </w:rPr>
  </w:style>
  <w:style w:type="character" w:customStyle="1" w:styleId="1LgumamChar">
    <w:name w:val="1. Līgumam Char"/>
    <w:link w:val="1Lgumam"/>
    <w:rsid w:val="00F90B39"/>
    <w:rPr>
      <w:rFonts w:eastAsia="Calibri"/>
      <w:b/>
      <w:sz w:val="24"/>
      <w:szCs w:val="24"/>
      <w:lang w:val="en-US" w:eastAsia="x-none"/>
    </w:rPr>
  </w:style>
  <w:style w:type="paragraph" w:customStyle="1" w:styleId="Style1111">
    <w:name w:val="Style1.1.1.1"/>
    <w:basedOn w:val="Virsraksts3"/>
    <w:link w:val="Style1111Char"/>
    <w:qFormat/>
    <w:rsid w:val="00412B5C"/>
    <w:pPr>
      <w:keepNext w:val="0"/>
      <w:spacing w:before="0" w:beforeAutospacing="0" w:after="0" w:afterAutospacing="0"/>
      <w:ind w:left="1701" w:hanging="936"/>
      <w:jc w:val="left"/>
    </w:pPr>
    <w:rPr>
      <w:rFonts w:eastAsia="Calibri"/>
      <w:b w:val="0"/>
      <w:bCs/>
      <w:lang w:val="en-US"/>
    </w:rPr>
  </w:style>
  <w:style w:type="character" w:customStyle="1" w:styleId="Style1111Char">
    <w:name w:val="Style1.1.1.1 Char"/>
    <w:link w:val="Style1111"/>
    <w:rsid w:val="00412B5C"/>
    <w:rPr>
      <w:rFonts w:eastAsia="Calibri"/>
      <w:bCs/>
      <w:sz w:val="24"/>
      <w:szCs w:val="24"/>
      <w:lang w:val="en-US" w:eastAsia="en-US"/>
    </w:rPr>
  </w:style>
  <w:style w:type="paragraph" w:customStyle="1" w:styleId="naisf">
    <w:name w:val="naisf"/>
    <w:basedOn w:val="Parasts"/>
    <w:rsid w:val="00412B5C"/>
    <w:pPr>
      <w:spacing w:before="100" w:beforeAutospacing="1" w:after="100" w:afterAutospacing="1"/>
      <w:jc w:val="both"/>
    </w:pPr>
    <w:rPr>
      <w:lang w:val="en-GB"/>
    </w:rPr>
  </w:style>
  <w:style w:type="paragraph" w:customStyle="1" w:styleId="WW-Default">
    <w:name w:val="WW-Default"/>
    <w:rsid w:val="00D67DD3"/>
    <w:pPr>
      <w:suppressAutoHyphens/>
      <w:autoSpaceDE w:val="0"/>
    </w:pPr>
    <w:rPr>
      <w:rFonts w:eastAsia="Calibri"/>
      <w:color w:val="000000"/>
      <w:sz w:val="24"/>
      <w:szCs w:val="24"/>
      <w:lang w:eastAsia="zh-CN"/>
    </w:rPr>
  </w:style>
  <w:style w:type="paragraph" w:customStyle="1" w:styleId="a">
    <w:name w:val="Без интервала"/>
    <w:qFormat/>
    <w:rsid w:val="00751427"/>
    <w:rPr>
      <w:rFonts w:ascii="Calibri" w:eastAsia="Calibri" w:hAnsi="Calibri"/>
      <w:sz w:val="22"/>
      <w:szCs w:val="22"/>
      <w:lang w:val="ru-RU" w:eastAsia="en-US"/>
    </w:rPr>
  </w:style>
  <w:style w:type="character" w:customStyle="1" w:styleId="GalveneRakstz">
    <w:name w:val="Galvene Rakstz."/>
    <w:link w:val="Galvene"/>
    <w:rsid w:val="00751427"/>
    <w:rPr>
      <w:sz w:val="24"/>
      <w:szCs w:val="24"/>
      <w:lang w:eastAsia="en-US"/>
    </w:rPr>
  </w:style>
  <w:style w:type="paragraph" w:customStyle="1" w:styleId="StyleStyle2Justified">
    <w:name w:val="Style Style2 + Justified"/>
    <w:basedOn w:val="Parasts"/>
    <w:rsid w:val="00751427"/>
    <w:pPr>
      <w:tabs>
        <w:tab w:val="num" w:pos="567"/>
      </w:tabs>
      <w:spacing w:before="240" w:after="120"/>
      <w:ind w:left="567" w:hanging="567"/>
      <w:jc w:val="both"/>
    </w:pPr>
    <w:rPr>
      <w:b/>
      <w:bCs/>
      <w:szCs w:val="20"/>
      <w:lang w:val="lv-LV"/>
    </w:rPr>
  </w:style>
  <w:style w:type="paragraph" w:styleId="Prskatjums">
    <w:name w:val="Revision"/>
    <w:hidden/>
    <w:uiPriority w:val="99"/>
    <w:semiHidden/>
    <w:rsid w:val="007A23B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03542">
      <w:bodyDiv w:val="1"/>
      <w:marLeft w:val="0"/>
      <w:marRight w:val="0"/>
      <w:marTop w:val="0"/>
      <w:marBottom w:val="0"/>
      <w:divBdr>
        <w:top w:val="none" w:sz="0" w:space="0" w:color="auto"/>
        <w:left w:val="none" w:sz="0" w:space="0" w:color="auto"/>
        <w:bottom w:val="none" w:sz="0" w:space="0" w:color="auto"/>
        <w:right w:val="none" w:sz="0" w:space="0" w:color="auto"/>
      </w:divBdr>
    </w:div>
    <w:div w:id="99449522">
      <w:bodyDiv w:val="1"/>
      <w:marLeft w:val="0"/>
      <w:marRight w:val="0"/>
      <w:marTop w:val="0"/>
      <w:marBottom w:val="0"/>
      <w:divBdr>
        <w:top w:val="none" w:sz="0" w:space="0" w:color="auto"/>
        <w:left w:val="none" w:sz="0" w:space="0" w:color="auto"/>
        <w:bottom w:val="none" w:sz="0" w:space="0" w:color="auto"/>
        <w:right w:val="none" w:sz="0" w:space="0" w:color="auto"/>
      </w:divBdr>
    </w:div>
    <w:div w:id="105076535">
      <w:bodyDiv w:val="1"/>
      <w:marLeft w:val="0"/>
      <w:marRight w:val="0"/>
      <w:marTop w:val="0"/>
      <w:marBottom w:val="0"/>
      <w:divBdr>
        <w:top w:val="none" w:sz="0" w:space="0" w:color="auto"/>
        <w:left w:val="none" w:sz="0" w:space="0" w:color="auto"/>
        <w:bottom w:val="none" w:sz="0" w:space="0" w:color="auto"/>
        <w:right w:val="none" w:sz="0" w:space="0" w:color="auto"/>
      </w:divBdr>
    </w:div>
    <w:div w:id="164442424">
      <w:bodyDiv w:val="1"/>
      <w:marLeft w:val="0"/>
      <w:marRight w:val="0"/>
      <w:marTop w:val="0"/>
      <w:marBottom w:val="0"/>
      <w:divBdr>
        <w:top w:val="none" w:sz="0" w:space="0" w:color="auto"/>
        <w:left w:val="none" w:sz="0" w:space="0" w:color="auto"/>
        <w:bottom w:val="none" w:sz="0" w:space="0" w:color="auto"/>
        <w:right w:val="none" w:sz="0" w:space="0" w:color="auto"/>
      </w:divBdr>
      <w:divsChild>
        <w:div w:id="1994332369">
          <w:marLeft w:val="0"/>
          <w:marRight w:val="0"/>
          <w:marTop w:val="0"/>
          <w:marBottom w:val="0"/>
          <w:divBdr>
            <w:top w:val="none" w:sz="0" w:space="0" w:color="auto"/>
            <w:left w:val="none" w:sz="0" w:space="0" w:color="auto"/>
            <w:bottom w:val="none" w:sz="0" w:space="0" w:color="auto"/>
            <w:right w:val="none" w:sz="0" w:space="0" w:color="auto"/>
          </w:divBdr>
          <w:divsChild>
            <w:div w:id="1114713558">
              <w:marLeft w:val="0"/>
              <w:marRight w:val="0"/>
              <w:marTop w:val="0"/>
              <w:marBottom w:val="0"/>
              <w:divBdr>
                <w:top w:val="none" w:sz="0" w:space="0" w:color="auto"/>
                <w:left w:val="none" w:sz="0" w:space="0" w:color="auto"/>
                <w:bottom w:val="none" w:sz="0" w:space="0" w:color="auto"/>
                <w:right w:val="none" w:sz="0" w:space="0" w:color="auto"/>
              </w:divBdr>
              <w:divsChild>
                <w:div w:id="308287271">
                  <w:marLeft w:val="0"/>
                  <w:marRight w:val="0"/>
                  <w:marTop w:val="0"/>
                  <w:marBottom w:val="0"/>
                  <w:divBdr>
                    <w:top w:val="none" w:sz="0" w:space="0" w:color="auto"/>
                    <w:left w:val="none" w:sz="0" w:space="0" w:color="auto"/>
                    <w:bottom w:val="none" w:sz="0" w:space="0" w:color="auto"/>
                    <w:right w:val="none" w:sz="0" w:space="0" w:color="auto"/>
                  </w:divBdr>
                  <w:divsChild>
                    <w:div w:id="2092502694">
                      <w:marLeft w:val="0"/>
                      <w:marRight w:val="0"/>
                      <w:marTop w:val="0"/>
                      <w:marBottom w:val="0"/>
                      <w:divBdr>
                        <w:top w:val="none" w:sz="0" w:space="0" w:color="auto"/>
                        <w:left w:val="none" w:sz="0" w:space="0" w:color="auto"/>
                        <w:bottom w:val="none" w:sz="0" w:space="0" w:color="auto"/>
                        <w:right w:val="none" w:sz="0" w:space="0" w:color="auto"/>
                      </w:divBdr>
                      <w:divsChild>
                        <w:div w:id="1821919026">
                          <w:marLeft w:val="0"/>
                          <w:marRight w:val="0"/>
                          <w:marTop w:val="0"/>
                          <w:marBottom w:val="0"/>
                          <w:divBdr>
                            <w:top w:val="none" w:sz="0" w:space="0" w:color="auto"/>
                            <w:left w:val="none" w:sz="0" w:space="0" w:color="auto"/>
                            <w:bottom w:val="none" w:sz="0" w:space="0" w:color="auto"/>
                            <w:right w:val="none" w:sz="0" w:space="0" w:color="auto"/>
                          </w:divBdr>
                          <w:divsChild>
                            <w:div w:id="140352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033253">
      <w:bodyDiv w:val="1"/>
      <w:marLeft w:val="0"/>
      <w:marRight w:val="0"/>
      <w:marTop w:val="0"/>
      <w:marBottom w:val="0"/>
      <w:divBdr>
        <w:top w:val="none" w:sz="0" w:space="0" w:color="auto"/>
        <w:left w:val="none" w:sz="0" w:space="0" w:color="auto"/>
        <w:bottom w:val="none" w:sz="0" w:space="0" w:color="auto"/>
        <w:right w:val="none" w:sz="0" w:space="0" w:color="auto"/>
      </w:divBdr>
      <w:divsChild>
        <w:div w:id="385373664">
          <w:marLeft w:val="0"/>
          <w:marRight w:val="0"/>
          <w:marTop w:val="0"/>
          <w:marBottom w:val="0"/>
          <w:divBdr>
            <w:top w:val="none" w:sz="0" w:space="0" w:color="auto"/>
            <w:left w:val="none" w:sz="0" w:space="0" w:color="auto"/>
            <w:bottom w:val="none" w:sz="0" w:space="0" w:color="auto"/>
            <w:right w:val="none" w:sz="0" w:space="0" w:color="auto"/>
          </w:divBdr>
          <w:divsChild>
            <w:div w:id="1668242966">
              <w:marLeft w:val="0"/>
              <w:marRight w:val="0"/>
              <w:marTop w:val="0"/>
              <w:marBottom w:val="0"/>
              <w:divBdr>
                <w:top w:val="none" w:sz="0" w:space="0" w:color="auto"/>
                <w:left w:val="none" w:sz="0" w:space="0" w:color="auto"/>
                <w:bottom w:val="none" w:sz="0" w:space="0" w:color="auto"/>
                <w:right w:val="none" w:sz="0" w:space="0" w:color="auto"/>
              </w:divBdr>
              <w:divsChild>
                <w:div w:id="587665211">
                  <w:marLeft w:val="0"/>
                  <w:marRight w:val="0"/>
                  <w:marTop w:val="0"/>
                  <w:marBottom w:val="0"/>
                  <w:divBdr>
                    <w:top w:val="none" w:sz="0" w:space="0" w:color="auto"/>
                    <w:left w:val="none" w:sz="0" w:space="0" w:color="auto"/>
                    <w:bottom w:val="none" w:sz="0" w:space="0" w:color="auto"/>
                    <w:right w:val="none" w:sz="0" w:space="0" w:color="auto"/>
                  </w:divBdr>
                  <w:divsChild>
                    <w:div w:id="517164205">
                      <w:marLeft w:val="0"/>
                      <w:marRight w:val="0"/>
                      <w:marTop w:val="0"/>
                      <w:marBottom w:val="0"/>
                      <w:divBdr>
                        <w:top w:val="none" w:sz="0" w:space="0" w:color="auto"/>
                        <w:left w:val="none" w:sz="0" w:space="0" w:color="auto"/>
                        <w:bottom w:val="none" w:sz="0" w:space="0" w:color="auto"/>
                        <w:right w:val="none" w:sz="0" w:space="0" w:color="auto"/>
                      </w:divBdr>
                      <w:divsChild>
                        <w:div w:id="1084103691">
                          <w:marLeft w:val="0"/>
                          <w:marRight w:val="0"/>
                          <w:marTop w:val="0"/>
                          <w:marBottom w:val="0"/>
                          <w:divBdr>
                            <w:top w:val="none" w:sz="0" w:space="0" w:color="auto"/>
                            <w:left w:val="none" w:sz="0" w:space="0" w:color="auto"/>
                            <w:bottom w:val="none" w:sz="0" w:space="0" w:color="auto"/>
                            <w:right w:val="none" w:sz="0" w:space="0" w:color="auto"/>
                          </w:divBdr>
                          <w:divsChild>
                            <w:div w:id="9717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877214">
      <w:bodyDiv w:val="1"/>
      <w:marLeft w:val="0"/>
      <w:marRight w:val="0"/>
      <w:marTop w:val="0"/>
      <w:marBottom w:val="0"/>
      <w:divBdr>
        <w:top w:val="none" w:sz="0" w:space="0" w:color="auto"/>
        <w:left w:val="none" w:sz="0" w:space="0" w:color="auto"/>
        <w:bottom w:val="none" w:sz="0" w:space="0" w:color="auto"/>
        <w:right w:val="none" w:sz="0" w:space="0" w:color="auto"/>
      </w:divBdr>
    </w:div>
    <w:div w:id="368914334">
      <w:bodyDiv w:val="1"/>
      <w:marLeft w:val="0"/>
      <w:marRight w:val="0"/>
      <w:marTop w:val="0"/>
      <w:marBottom w:val="0"/>
      <w:divBdr>
        <w:top w:val="none" w:sz="0" w:space="0" w:color="auto"/>
        <w:left w:val="none" w:sz="0" w:space="0" w:color="auto"/>
        <w:bottom w:val="none" w:sz="0" w:space="0" w:color="auto"/>
        <w:right w:val="none" w:sz="0" w:space="0" w:color="auto"/>
      </w:divBdr>
    </w:div>
    <w:div w:id="376323850">
      <w:bodyDiv w:val="1"/>
      <w:marLeft w:val="0"/>
      <w:marRight w:val="0"/>
      <w:marTop w:val="0"/>
      <w:marBottom w:val="0"/>
      <w:divBdr>
        <w:top w:val="none" w:sz="0" w:space="0" w:color="auto"/>
        <w:left w:val="none" w:sz="0" w:space="0" w:color="auto"/>
        <w:bottom w:val="none" w:sz="0" w:space="0" w:color="auto"/>
        <w:right w:val="none" w:sz="0" w:space="0" w:color="auto"/>
      </w:divBdr>
      <w:divsChild>
        <w:div w:id="693700062">
          <w:marLeft w:val="0"/>
          <w:marRight w:val="0"/>
          <w:marTop w:val="0"/>
          <w:marBottom w:val="0"/>
          <w:divBdr>
            <w:top w:val="none" w:sz="0" w:space="0" w:color="auto"/>
            <w:left w:val="none" w:sz="0" w:space="0" w:color="auto"/>
            <w:bottom w:val="none" w:sz="0" w:space="0" w:color="auto"/>
            <w:right w:val="none" w:sz="0" w:space="0" w:color="auto"/>
          </w:divBdr>
          <w:divsChild>
            <w:div w:id="1350986080">
              <w:marLeft w:val="0"/>
              <w:marRight w:val="0"/>
              <w:marTop w:val="0"/>
              <w:marBottom w:val="0"/>
              <w:divBdr>
                <w:top w:val="none" w:sz="0" w:space="0" w:color="auto"/>
                <w:left w:val="none" w:sz="0" w:space="0" w:color="auto"/>
                <w:bottom w:val="none" w:sz="0" w:space="0" w:color="auto"/>
                <w:right w:val="none" w:sz="0" w:space="0" w:color="auto"/>
              </w:divBdr>
              <w:divsChild>
                <w:div w:id="1120756838">
                  <w:marLeft w:val="0"/>
                  <w:marRight w:val="0"/>
                  <w:marTop w:val="0"/>
                  <w:marBottom w:val="0"/>
                  <w:divBdr>
                    <w:top w:val="none" w:sz="0" w:space="0" w:color="auto"/>
                    <w:left w:val="none" w:sz="0" w:space="0" w:color="auto"/>
                    <w:bottom w:val="none" w:sz="0" w:space="0" w:color="auto"/>
                    <w:right w:val="none" w:sz="0" w:space="0" w:color="auto"/>
                  </w:divBdr>
                  <w:divsChild>
                    <w:div w:id="1320379551">
                      <w:marLeft w:val="0"/>
                      <w:marRight w:val="0"/>
                      <w:marTop w:val="0"/>
                      <w:marBottom w:val="0"/>
                      <w:divBdr>
                        <w:top w:val="none" w:sz="0" w:space="0" w:color="auto"/>
                        <w:left w:val="none" w:sz="0" w:space="0" w:color="auto"/>
                        <w:bottom w:val="none" w:sz="0" w:space="0" w:color="auto"/>
                        <w:right w:val="none" w:sz="0" w:space="0" w:color="auto"/>
                      </w:divBdr>
                      <w:divsChild>
                        <w:div w:id="830364571">
                          <w:marLeft w:val="0"/>
                          <w:marRight w:val="0"/>
                          <w:marTop w:val="0"/>
                          <w:marBottom w:val="0"/>
                          <w:divBdr>
                            <w:top w:val="none" w:sz="0" w:space="0" w:color="auto"/>
                            <w:left w:val="none" w:sz="0" w:space="0" w:color="auto"/>
                            <w:bottom w:val="none" w:sz="0" w:space="0" w:color="auto"/>
                            <w:right w:val="none" w:sz="0" w:space="0" w:color="auto"/>
                          </w:divBdr>
                          <w:divsChild>
                            <w:div w:id="865826160">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510022">
      <w:bodyDiv w:val="1"/>
      <w:marLeft w:val="0"/>
      <w:marRight w:val="0"/>
      <w:marTop w:val="0"/>
      <w:marBottom w:val="0"/>
      <w:divBdr>
        <w:top w:val="none" w:sz="0" w:space="0" w:color="auto"/>
        <w:left w:val="none" w:sz="0" w:space="0" w:color="auto"/>
        <w:bottom w:val="none" w:sz="0" w:space="0" w:color="auto"/>
        <w:right w:val="none" w:sz="0" w:space="0" w:color="auto"/>
      </w:divBdr>
    </w:div>
    <w:div w:id="429280130">
      <w:bodyDiv w:val="1"/>
      <w:marLeft w:val="0"/>
      <w:marRight w:val="0"/>
      <w:marTop w:val="0"/>
      <w:marBottom w:val="0"/>
      <w:divBdr>
        <w:top w:val="none" w:sz="0" w:space="0" w:color="auto"/>
        <w:left w:val="none" w:sz="0" w:space="0" w:color="auto"/>
        <w:bottom w:val="none" w:sz="0" w:space="0" w:color="auto"/>
        <w:right w:val="none" w:sz="0" w:space="0" w:color="auto"/>
      </w:divBdr>
    </w:div>
    <w:div w:id="466515479">
      <w:bodyDiv w:val="1"/>
      <w:marLeft w:val="0"/>
      <w:marRight w:val="0"/>
      <w:marTop w:val="0"/>
      <w:marBottom w:val="0"/>
      <w:divBdr>
        <w:top w:val="none" w:sz="0" w:space="0" w:color="auto"/>
        <w:left w:val="none" w:sz="0" w:space="0" w:color="auto"/>
        <w:bottom w:val="none" w:sz="0" w:space="0" w:color="auto"/>
        <w:right w:val="none" w:sz="0" w:space="0" w:color="auto"/>
      </w:divBdr>
      <w:divsChild>
        <w:div w:id="2070768041">
          <w:marLeft w:val="0"/>
          <w:marRight w:val="0"/>
          <w:marTop w:val="300"/>
          <w:marBottom w:val="0"/>
          <w:divBdr>
            <w:top w:val="none" w:sz="0" w:space="0" w:color="auto"/>
            <w:left w:val="single" w:sz="6" w:space="0" w:color="E5E5E5"/>
            <w:bottom w:val="none" w:sz="0" w:space="0" w:color="auto"/>
            <w:right w:val="single" w:sz="6" w:space="0" w:color="E5E5E5"/>
          </w:divBdr>
          <w:divsChild>
            <w:div w:id="1856186531">
              <w:marLeft w:val="0"/>
              <w:marRight w:val="0"/>
              <w:marTop w:val="0"/>
              <w:marBottom w:val="0"/>
              <w:divBdr>
                <w:top w:val="none" w:sz="0" w:space="0" w:color="auto"/>
                <w:left w:val="none" w:sz="0" w:space="0" w:color="auto"/>
                <w:bottom w:val="none" w:sz="0" w:space="0" w:color="auto"/>
                <w:right w:val="none" w:sz="0" w:space="0" w:color="auto"/>
              </w:divBdr>
              <w:divsChild>
                <w:div w:id="1093209862">
                  <w:marLeft w:val="0"/>
                  <w:marRight w:val="0"/>
                  <w:marTop w:val="0"/>
                  <w:marBottom w:val="0"/>
                  <w:divBdr>
                    <w:top w:val="none" w:sz="0" w:space="0" w:color="auto"/>
                    <w:left w:val="none" w:sz="0" w:space="0" w:color="auto"/>
                    <w:bottom w:val="none" w:sz="0" w:space="0" w:color="auto"/>
                    <w:right w:val="none" w:sz="0" w:space="0" w:color="auto"/>
                  </w:divBdr>
                  <w:divsChild>
                    <w:div w:id="1169640311">
                      <w:marLeft w:val="0"/>
                      <w:marRight w:val="0"/>
                      <w:marTop w:val="0"/>
                      <w:marBottom w:val="0"/>
                      <w:divBdr>
                        <w:top w:val="none" w:sz="0" w:space="0" w:color="auto"/>
                        <w:left w:val="none" w:sz="0" w:space="0" w:color="auto"/>
                        <w:bottom w:val="none" w:sz="0" w:space="0" w:color="auto"/>
                        <w:right w:val="none" w:sz="0" w:space="0" w:color="auto"/>
                      </w:divBdr>
                      <w:divsChild>
                        <w:div w:id="764612411">
                          <w:marLeft w:val="0"/>
                          <w:marRight w:val="0"/>
                          <w:marTop w:val="0"/>
                          <w:marBottom w:val="0"/>
                          <w:divBdr>
                            <w:top w:val="none" w:sz="0" w:space="0" w:color="auto"/>
                            <w:left w:val="none" w:sz="0" w:space="0" w:color="auto"/>
                            <w:bottom w:val="none" w:sz="0" w:space="0" w:color="auto"/>
                            <w:right w:val="none" w:sz="0" w:space="0" w:color="auto"/>
                          </w:divBdr>
                          <w:divsChild>
                            <w:div w:id="171533347">
                              <w:marLeft w:val="0"/>
                              <w:marRight w:val="0"/>
                              <w:marTop w:val="0"/>
                              <w:marBottom w:val="0"/>
                              <w:divBdr>
                                <w:top w:val="single" w:sz="6" w:space="0" w:color="FFFFFF"/>
                                <w:left w:val="single" w:sz="6" w:space="0" w:color="FFFFFF"/>
                                <w:bottom w:val="single" w:sz="6" w:space="0" w:color="FFFFFF"/>
                                <w:right w:val="single" w:sz="6" w:space="0" w:color="FFFFFF"/>
                              </w:divBdr>
                              <w:divsChild>
                                <w:div w:id="263415392">
                                  <w:marLeft w:val="0"/>
                                  <w:marRight w:val="0"/>
                                  <w:marTop w:val="0"/>
                                  <w:marBottom w:val="0"/>
                                  <w:divBdr>
                                    <w:top w:val="none" w:sz="0" w:space="0" w:color="auto"/>
                                    <w:left w:val="none" w:sz="0" w:space="0" w:color="auto"/>
                                    <w:bottom w:val="none" w:sz="0" w:space="0" w:color="auto"/>
                                    <w:right w:val="none" w:sz="0" w:space="0" w:color="auto"/>
                                  </w:divBdr>
                                  <w:divsChild>
                                    <w:div w:id="39362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779912">
      <w:bodyDiv w:val="1"/>
      <w:marLeft w:val="0"/>
      <w:marRight w:val="0"/>
      <w:marTop w:val="0"/>
      <w:marBottom w:val="0"/>
      <w:divBdr>
        <w:top w:val="none" w:sz="0" w:space="0" w:color="auto"/>
        <w:left w:val="none" w:sz="0" w:space="0" w:color="auto"/>
        <w:bottom w:val="none" w:sz="0" w:space="0" w:color="auto"/>
        <w:right w:val="none" w:sz="0" w:space="0" w:color="auto"/>
      </w:divBdr>
    </w:div>
    <w:div w:id="626358050">
      <w:bodyDiv w:val="1"/>
      <w:marLeft w:val="0"/>
      <w:marRight w:val="0"/>
      <w:marTop w:val="0"/>
      <w:marBottom w:val="0"/>
      <w:divBdr>
        <w:top w:val="none" w:sz="0" w:space="0" w:color="auto"/>
        <w:left w:val="none" w:sz="0" w:space="0" w:color="auto"/>
        <w:bottom w:val="none" w:sz="0" w:space="0" w:color="auto"/>
        <w:right w:val="none" w:sz="0" w:space="0" w:color="auto"/>
      </w:divBdr>
      <w:divsChild>
        <w:div w:id="472253494">
          <w:marLeft w:val="0"/>
          <w:marRight w:val="0"/>
          <w:marTop w:val="0"/>
          <w:marBottom w:val="0"/>
          <w:divBdr>
            <w:top w:val="none" w:sz="0" w:space="0" w:color="auto"/>
            <w:left w:val="none" w:sz="0" w:space="0" w:color="auto"/>
            <w:bottom w:val="none" w:sz="0" w:space="0" w:color="auto"/>
            <w:right w:val="none" w:sz="0" w:space="0" w:color="auto"/>
          </w:divBdr>
          <w:divsChild>
            <w:div w:id="261450680">
              <w:marLeft w:val="0"/>
              <w:marRight w:val="0"/>
              <w:marTop w:val="0"/>
              <w:marBottom w:val="0"/>
              <w:divBdr>
                <w:top w:val="none" w:sz="0" w:space="0" w:color="auto"/>
                <w:left w:val="none" w:sz="0" w:space="0" w:color="auto"/>
                <w:bottom w:val="none" w:sz="0" w:space="0" w:color="auto"/>
                <w:right w:val="none" w:sz="0" w:space="0" w:color="auto"/>
              </w:divBdr>
              <w:divsChild>
                <w:div w:id="1756246006">
                  <w:marLeft w:val="0"/>
                  <w:marRight w:val="0"/>
                  <w:marTop w:val="0"/>
                  <w:marBottom w:val="0"/>
                  <w:divBdr>
                    <w:top w:val="none" w:sz="0" w:space="0" w:color="auto"/>
                    <w:left w:val="none" w:sz="0" w:space="0" w:color="auto"/>
                    <w:bottom w:val="none" w:sz="0" w:space="0" w:color="auto"/>
                    <w:right w:val="none" w:sz="0" w:space="0" w:color="auto"/>
                  </w:divBdr>
                  <w:divsChild>
                    <w:div w:id="246236765">
                      <w:marLeft w:val="0"/>
                      <w:marRight w:val="0"/>
                      <w:marTop w:val="0"/>
                      <w:marBottom w:val="0"/>
                      <w:divBdr>
                        <w:top w:val="none" w:sz="0" w:space="0" w:color="auto"/>
                        <w:left w:val="none" w:sz="0" w:space="0" w:color="auto"/>
                        <w:bottom w:val="none" w:sz="0" w:space="0" w:color="auto"/>
                        <w:right w:val="none" w:sz="0" w:space="0" w:color="auto"/>
                      </w:divBdr>
                      <w:divsChild>
                        <w:div w:id="836380817">
                          <w:marLeft w:val="0"/>
                          <w:marRight w:val="0"/>
                          <w:marTop w:val="300"/>
                          <w:marBottom w:val="0"/>
                          <w:divBdr>
                            <w:top w:val="none" w:sz="0" w:space="0" w:color="auto"/>
                            <w:left w:val="none" w:sz="0" w:space="0" w:color="auto"/>
                            <w:bottom w:val="none" w:sz="0" w:space="0" w:color="auto"/>
                            <w:right w:val="none" w:sz="0" w:space="0" w:color="auto"/>
                          </w:divBdr>
                          <w:divsChild>
                            <w:div w:id="1874877905">
                              <w:marLeft w:val="0"/>
                              <w:marRight w:val="0"/>
                              <w:marTop w:val="0"/>
                              <w:marBottom w:val="0"/>
                              <w:divBdr>
                                <w:top w:val="none" w:sz="0" w:space="0" w:color="auto"/>
                                <w:left w:val="none" w:sz="0" w:space="0" w:color="auto"/>
                                <w:bottom w:val="none" w:sz="0" w:space="0" w:color="auto"/>
                                <w:right w:val="none" w:sz="0" w:space="0" w:color="auto"/>
                              </w:divBdr>
                              <w:divsChild>
                                <w:div w:id="1338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084102">
      <w:bodyDiv w:val="1"/>
      <w:marLeft w:val="0"/>
      <w:marRight w:val="0"/>
      <w:marTop w:val="0"/>
      <w:marBottom w:val="0"/>
      <w:divBdr>
        <w:top w:val="none" w:sz="0" w:space="0" w:color="auto"/>
        <w:left w:val="none" w:sz="0" w:space="0" w:color="auto"/>
        <w:bottom w:val="none" w:sz="0" w:space="0" w:color="auto"/>
        <w:right w:val="none" w:sz="0" w:space="0" w:color="auto"/>
      </w:divBdr>
    </w:div>
    <w:div w:id="666441138">
      <w:bodyDiv w:val="1"/>
      <w:marLeft w:val="0"/>
      <w:marRight w:val="0"/>
      <w:marTop w:val="0"/>
      <w:marBottom w:val="0"/>
      <w:divBdr>
        <w:top w:val="none" w:sz="0" w:space="0" w:color="auto"/>
        <w:left w:val="none" w:sz="0" w:space="0" w:color="auto"/>
        <w:bottom w:val="none" w:sz="0" w:space="0" w:color="auto"/>
        <w:right w:val="none" w:sz="0" w:space="0" w:color="auto"/>
      </w:divBdr>
    </w:div>
    <w:div w:id="725107718">
      <w:bodyDiv w:val="1"/>
      <w:marLeft w:val="0"/>
      <w:marRight w:val="0"/>
      <w:marTop w:val="0"/>
      <w:marBottom w:val="0"/>
      <w:divBdr>
        <w:top w:val="none" w:sz="0" w:space="0" w:color="auto"/>
        <w:left w:val="none" w:sz="0" w:space="0" w:color="auto"/>
        <w:bottom w:val="none" w:sz="0" w:space="0" w:color="auto"/>
        <w:right w:val="none" w:sz="0" w:space="0" w:color="auto"/>
      </w:divBdr>
    </w:div>
    <w:div w:id="734821040">
      <w:bodyDiv w:val="1"/>
      <w:marLeft w:val="0"/>
      <w:marRight w:val="0"/>
      <w:marTop w:val="0"/>
      <w:marBottom w:val="0"/>
      <w:divBdr>
        <w:top w:val="none" w:sz="0" w:space="0" w:color="auto"/>
        <w:left w:val="none" w:sz="0" w:space="0" w:color="auto"/>
        <w:bottom w:val="none" w:sz="0" w:space="0" w:color="auto"/>
        <w:right w:val="none" w:sz="0" w:space="0" w:color="auto"/>
      </w:divBdr>
    </w:div>
    <w:div w:id="736634655">
      <w:bodyDiv w:val="1"/>
      <w:marLeft w:val="0"/>
      <w:marRight w:val="0"/>
      <w:marTop w:val="0"/>
      <w:marBottom w:val="0"/>
      <w:divBdr>
        <w:top w:val="none" w:sz="0" w:space="0" w:color="auto"/>
        <w:left w:val="none" w:sz="0" w:space="0" w:color="auto"/>
        <w:bottom w:val="none" w:sz="0" w:space="0" w:color="auto"/>
        <w:right w:val="none" w:sz="0" w:space="0" w:color="auto"/>
      </w:divBdr>
    </w:div>
    <w:div w:id="787747366">
      <w:bodyDiv w:val="1"/>
      <w:marLeft w:val="0"/>
      <w:marRight w:val="0"/>
      <w:marTop w:val="0"/>
      <w:marBottom w:val="0"/>
      <w:divBdr>
        <w:top w:val="none" w:sz="0" w:space="0" w:color="auto"/>
        <w:left w:val="none" w:sz="0" w:space="0" w:color="auto"/>
        <w:bottom w:val="none" w:sz="0" w:space="0" w:color="auto"/>
        <w:right w:val="none" w:sz="0" w:space="0" w:color="auto"/>
      </w:divBdr>
    </w:div>
    <w:div w:id="878780809">
      <w:bodyDiv w:val="1"/>
      <w:marLeft w:val="0"/>
      <w:marRight w:val="0"/>
      <w:marTop w:val="0"/>
      <w:marBottom w:val="0"/>
      <w:divBdr>
        <w:top w:val="none" w:sz="0" w:space="0" w:color="auto"/>
        <w:left w:val="none" w:sz="0" w:space="0" w:color="auto"/>
        <w:bottom w:val="none" w:sz="0" w:space="0" w:color="auto"/>
        <w:right w:val="none" w:sz="0" w:space="0" w:color="auto"/>
      </w:divBdr>
    </w:div>
    <w:div w:id="915280525">
      <w:bodyDiv w:val="1"/>
      <w:marLeft w:val="0"/>
      <w:marRight w:val="0"/>
      <w:marTop w:val="0"/>
      <w:marBottom w:val="0"/>
      <w:divBdr>
        <w:top w:val="none" w:sz="0" w:space="0" w:color="auto"/>
        <w:left w:val="none" w:sz="0" w:space="0" w:color="auto"/>
        <w:bottom w:val="none" w:sz="0" w:space="0" w:color="auto"/>
        <w:right w:val="none" w:sz="0" w:space="0" w:color="auto"/>
      </w:divBdr>
      <w:divsChild>
        <w:div w:id="2087989646">
          <w:marLeft w:val="0"/>
          <w:marRight w:val="0"/>
          <w:marTop w:val="0"/>
          <w:marBottom w:val="0"/>
          <w:divBdr>
            <w:top w:val="none" w:sz="0" w:space="0" w:color="auto"/>
            <w:left w:val="none" w:sz="0" w:space="0" w:color="auto"/>
            <w:bottom w:val="none" w:sz="0" w:space="0" w:color="auto"/>
            <w:right w:val="none" w:sz="0" w:space="0" w:color="auto"/>
          </w:divBdr>
          <w:divsChild>
            <w:div w:id="1443107634">
              <w:marLeft w:val="0"/>
              <w:marRight w:val="0"/>
              <w:marTop w:val="0"/>
              <w:marBottom w:val="0"/>
              <w:divBdr>
                <w:top w:val="none" w:sz="0" w:space="0" w:color="auto"/>
                <w:left w:val="none" w:sz="0" w:space="0" w:color="auto"/>
                <w:bottom w:val="none" w:sz="0" w:space="0" w:color="auto"/>
                <w:right w:val="none" w:sz="0" w:space="0" w:color="auto"/>
              </w:divBdr>
              <w:divsChild>
                <w:div w:id="599265837">
                  <w:marLeft w:val="0"/>
                  <w:marRight w:val="0"/>
                  <w:marTop w:val="0"/>
                  <w:marBottom w:val="0"/>
                  <w:divBdr>
                    <w:top w:val="none" w:sz="0" w:space="0" w:color="auto"/>
                    <w:left w:val="none" w:sz="0" w:space="0" w:color="auto"/>
                    <w:bottom w:val="none" w:sz="0" w:space="0" w:color="auto"/>
                    <w:right w:val="none" w:sz="0" w:space="0" w:color="auto"/>
                  </w:divBdr>
                  <w:divsChild>
                    <w:div w:id="699862274">
                      <w:marLeft w:val="0"/>
                      <w:marRight w:val="0"/>
                      <w:marTop w:val="0"/>
                      <w:marBottom w:val="0"/>
                      <w:divBdr>
                        <w:top w:val="none" w:sz="0" w:space="0" w:color="auto"/>
                        <w:left w:val="none" w:sz="0" w:space="0" w:color="auto"/>
                        <w:bottom w:val="none" w:sz="0" w:space="0" w:color="auto"/>
                        <w:right w:val="none" w:sz="0" w:space="0" w:color="auto"/>
                      </w:divBdr>
                      <w:divsChild>
                        <w:div w:id="469978212">
                          <w:marLeft w:val="0"/>
                          <w:marRight w:val="0"/>
                          <w:marTop w:val="0"/>
                          <w:marBottom w:val="0"/>
                          <w:divBdr>
                            <w:top w:val="none" w:sz="0" w:space="0" w:color="auto"/>
                            <w:left w:val="none" w:sz="0" w:space="0" w:color="auto"/>
                            <w:bottom w:val="none" w:sz="0" w:space="0" w:color="auto"/>
                            <w:right w:val="none" w:sz="0" w:space="0" w:color="auto"/>
                          </w:divBdr>
                          <w:divsChild>
                            <w:div w:id="8931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457366">
      <w:bodyDiv w:val="1"/>
      <w:marLeft w:val="0"/>
      <w:marRight w:val="0"/>
      <w:marTop w:val="0"/>
      <w:marBottom w:val="0"/>
      <w:divBdr>
        <w:top w:val="none" w:sz="0" w:space="0" w:color="auto"/>
        <w:left w:val="none" w:sz="0" w:space="0" w:color="auto"/>
        <w:bottom w:val="none" w:sz="0" w:space="0" w:color="auto"/>
        <w:right w:val="none" w:sz="0" w:space="0" w:color="auto"/>
      </w:divBdr>
    </w:div>
    <w:div w:id="1060831942">
      <w:bodyDiv w:val="1"/>
      <w:marLeft w:val="0"/>
      <w:marRight w:val="0"/>
      <w:marTop w:val="0"/>
      <w:marBottom w:val="0"/>
      <w:divBdr>
        <w:top w:val="none" w:sz="0" w:space="0" w:color="auto"/>
        <w:left w:val="none" w:sz="0" w:space="0" w:color="auto"/>
        <w:bottom w:val="none" w:sz="0" w:space="0" w:color="auto"/>
        <w:right w:val="none" w:sz="0" w:space="0" w:color="auto"/>
      </w:divBdr>
    </w:div>
    <w:div w:id="1060984024">
      <w:bodyDiv w:val="1"/>
      <w:marLeft w:val="0"/>
      <w:marRight w:val="0"/>
      <w:marTop w:val="0"/>
      <w:marBottom w:val="0"/>
      <w:divBdr>
        <w:top w:val="none" w:sz="0" w:space="0" w:color="auto"/>
        <w:left w:val="none" w:sz="0" w:space="0" w:color="auto"/>
        <w:bottom w:val="none" w:sz="0" w:space="0" w:color="auto"/>
        <w:right w:val="none" w:sz="0" w:space="0" w:color="auto"/>
      </w:divBdr>
    </w:div>
    <w:div w:id="1063598545">
      <w:bodyDiv w:val="1"/>
      <w:marLeft w:val="0"/>
      <w:marRight w:val="0"/>
      <w:marTop w:val="0"/>
      <w:marBottom w:val="0"/>
      <w:divBdr>
        <w:top w:val="none" w:sz="0" w:space="0" w:color="auto"/>
        <w:left w:val="none" w:sz="0" w:space="0" w:color="auto"/>
        <w:bottom w:val="none" w:sz="0" w:space="0" w:color="auto"/>
        <w:right w:val="none" w:sz="0" w:space="0" w:color="auto"/>
      </w:divBdr>
    </w:div>
    <w:div w:id="1216544966">
      <w:bodyDiv w:val="1"/>
      <w:marLeft w:val="0"/>
      <w:marRight w:val="0"/>
      <w:marTop w:val="0"/>
      <w:marBottom w:val="0"/>
      <w:divBdr>
        <w:top w:val="none" w:sz="0" w:space="0" w:color="auto"/>
        <w:left w:val="none" w:sz="0" w:space="0" w:color="auto"/>
        <w:bottom w:val="none" w:sz="0" w:space="0" w:color="auto"/>
        <w:right w:val="none" w:sz="0" w:space="0" w:color="auto"/>
      </w:divBdr>
    </w:div>
    <w:div w:id="1289162382">
      <w:bodyDiv w:val="1"/>
      <w:marLeft w:val="0"/>
      <w:marRight w:val="0"/>
      <w:marTop w:val="0"/>
      <w:marBottom w:val="0"/>
      <w:divBdr>
        <w:top w:val="none" w:sz="0" w:space="0" w:color="auto"/>
        <w:left w:val="none" w:sz="0" w:space="0" w:color="auto"/>
        <w:bottom w:val="none" w:sz="0" w:space="0" w:color="auto"/>
        <w:right w:val="none" w:sz="0" w:space="0" w:color="auto"/>
      </w:divBdr>
      <w:divsChild>
        <w:div w:id="395513195">
          <w:marLeft w:val="0"/>
          <w:marRight w:val="0"/>
          <w:marTop w:val="0"/>
          <w:marBottom w:val="0"/>
          <w:divBdr>
            <w:top w:val="none" w:sz="0" w:space="0" w:color="auto"/>
            <w:left w:val="none" w:sz="0" w:space="0" w:color="auto"/>
            <w:bottom w:val="none" w:sz="0" w:space="0" w:color="auto"/>
            <w:right w:val="none" w:sz="0" w:space="0" w:color="auto"/>
          </w:divBdr>
          <w:divsChild>
            <w:div w:id="1551961980">
              <w:marLeft w:val="0"/>
              <w:marRight w:val="0"/>
              <w:marTop w:val="0"/>
              <w:marBottom w:val="0"/>
              <w:divBdr>
                <w:top w:val="none" w:sz="0" w:space="0" w:color="auto"/>
                <w:left w:val="none" w:sz="0" w:space="0" w:color="auto"/>
                <w:bottom w:val="none" w:sz="0" w:space="0" w:color="auto"/>
                <w:right w:val="none" w:sz="0" w:space="0" w:color="auto"/>
              </w:divBdr>
              <w:divsChild>
                <w:div w:id="279799764">
                  <w:marLeft w:val="0"/>
                  <w:marRight w:val="0"/>
                  <w:marTop w:val="0"/>
                  <w:marBottom w:val="0"/>
                  <w:divBdr>
                    <w:top w:val="none" w:sz="0" w:space="0" w:color="auto"/>
                    <w:left w:val="none" w:sz="0" w:space="0" w:color="auto"/>
                    <w:bottom w:val="none" w:sz="0" w:space="0" w:color="auto"/>
                    <w:right w:val="none" w:sz="0" w:space="0" w:color="auto"/>
                  </w:divBdr>
                  <w:divsChild>
                    <w:div w:id="84035256">
                      <w:marLeft w:val="0"/>
                      <w:marRight w:val="0"/>
                      <w:marTop w:val="0"/>
                      <w:marBottom w:val="0"/>
                      <w:divBdr>
                        <w:top w:val="none" w:sz="0" w:space="0" w:color="auto"/>
                        <w:left w:val="none" w:sz="0" w:space="0" w:color="auto"/>
                        <w:bottom w:val="none" w:sz="0" w:space="0" w:color="auto"/>
                        <w:right w:val="none" w:sz="0" w:space="0" w:color="auto"/>
                      </w:divBdr>
                      <w:divsChild>
                        <w:div w:id="846141370">
                          <w:marLeft w:val="0"/>
                          <w:marRight w:val="0"/>
                          <w:marTop w:val="0"/>
                          <w:marBottom w:val="0"/>
                          <w:divBdr>
                            <w:top w:val="none" w:sz="0" w:space="0" w:color="auto"/>
                            <w:left w:val="none" w:sz="0" w:space="0" w:color="auto"/>
                            <w:bottom w:val="none" w:sz="0" w:space="0" w:color="auto"/>
                            <w:right w:val="none" w:sz="0" w:space="0" w:color="auto"/>
                          </w:divBdr>
                          <w:divsChild>
                            <w:div w:id="14876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693831">
      <w:bodyDiv w:val="1"/>
      <w:marLeft w:val="0"/>
      <w:marRight w:val="0"/>
      <w:marTop w:val="0"/>
      <w:marBottom w:val="0"/>
      <w:divBdr>
        <w:top w:val="none" w:sz="0" w:space="0" w:color="auto"/>
        <w:left w:val="none" w:sz="0" w:space="0" w:color="auto"/>
        <w:bottom w:val="none" w:sz="0" w:space="0" w:color="auto"/>
        <w:right w:val="none" w:sz="0" w:space="0" w:color="auto"/>
      </w:divBdr>
    </w:div>
    <w:div w:id="1393385504">
      <w:bodyDiv w:val="1"/>
      <w:marLeft w:val="0"/>
      <w:marRight w:val="0"/>
      <w:marTop w:val="0"/>
      <w:marBottom w:val="0"/>
      <w:divBdr>
        <w:top w:val="none" w:sz="0" w:space="0" w:color="auto"/>
        <w:left w:val="none" w:sz="0" w:space="0" w:color="auto"/>
        <w:bottom w:val="none" w:sz="0" w:space="0" w:color="auto"/>
        <w:right w:val="none" w:sz="0" w:space="0" w:color="auto"/>
      </w:divBdr>
    </w:div>
    <w:div w:id="1404718101">
      <w:bodyDiv w:val="1"/>
      <w:marLeft w:val="0"/>
      <w:marRight w:val="0"/>
      <w:marTop w:val="0"/>
      <w:marBottom w:val="0"/>
      <w:divBdr>
        <w:top w:val="none" w:sz="0" w:space="0" w:color="auto"/>
        <w:left w:val="none" w:sz="0" w:space="0" w:color="auto"/>
        <w:bottom w:val="none" w:sz="0" w:space="0" w:color="auto"/>
        <w:right w:val="none" w:sz="0" w:space="0" w:color="auto"/>
      </w:divBdr>
    </w:div>
    <w:div w:id="1425228834">
      <w:bodyDiv w:val="1"/>
      <w:marLeft w:val="0"/>
      <w:marRight w:val="0"/>
      <w:marTop w:val="0"/>
      <w:marBottom w:val="0"/>
      <w:divBdr>
        <w:top w:val="none" w:sz="0" w:space="0" w:color="auto"/>
        <w:left w:val="none" w:sz="0" w:space="0" w:color="auto"/>
        <w:bottom w:val="none" w:sz="0" w:space="0" w:color="auto"/>
        <w:right w:val="none" w:sz="0" w:space="0" w:color="auto"/>
      </w:divBdr>
    </w:div>
    <w:div w:id="1506900158">
      <w:bodyDiv w:val="1"/>
      <w:marLeft w:val="0"/>
      <w:marRight w:val="0"/>
      <w:marTop w:val="0"/>
      <w:marBottom w:val="0"/>
      <w:divBdr>
        <w:top w:val="none" w:sz="0" w:space="0" w:color="auto"/>
        <w:left w:val="none" w:sz="0" w:space="0" w:color="auto"/>
        <w:bottom w:val="none" w:sz="0" w:space="0" w:color="auto"/>
        <w:right w:val="none" w:sz="0" w:space="0" w:color="auto"/>
      </w:divBdr>
      <w:divsChild>
        <w:div w:id="789277746">
          <w:marLeft w:val="0"/>
          <w:marRight w:val="0"/>
          <w:marTop w:val="0"/>
          <w:marBottom w:val="0"/>
          <w:divBdr>
            <w:top w:val="none" w:sz="0" w:space="0" w:color="auto"/>
            <w:left w:val="none" w:sz="0" w:space="0" w:color="auto"/>
            <w:bottom w:val="none" w:sz="0" w:space="0" w:color="auto"/>
            <w:right w:val="none" w:sz="0" w:space="0" w:color="auto"/>
          </w:divBdr>
          <w:divsChild>
            <w:div w:id="1238588547">
              <w:marLeft w:val="0"/>
              <w:marRight w:val="0"/>
              <w:marTop w:val="0"/>
              <w:marBottom w:val="0"/>
              <w:divBdr>
                <w:top w:val="none" w:sz="0" w:space="0" w:color="auto"/>
                <w:left w:val="none" w:sz="0" w:space="0" w:color="auto"/>
                <w:bottom w:val="none" w:sz="0" w:space="0" w:color="auto"/>
                <w:right w:val="none" w:sz="0" w:space="0" w:color="auto"/>
              </w:divBdr>
              <w:divsChild>
                <w:div w:id="762847403">
                  <w:marLeft w:val="0"/>
                  <w:marRight w:val="0"/>
                  <w:marTop w:val="0"/>
                  <w:marBottom w:val="0"/>
                  <w:divBdr>
                    <w:top w:val="none" w:sz="0" w:space="0" w:color="auto"/>
                    <w:left w:val="none" w:sz="0" w:space="0" w:color="auto"/>
                    <w:bottom w:val="none" w:sz="0" w:space="0" w:color="auto"/>
                    <w:right w:val="none" w:sz="0" w:space="0" w:color="auto"/>
                  </w:divBdr>
                  <w:divsChild>
                    <w:div w:id="261841641">
                      <w:marLeft w:val="0"/>
                      <w:marRight w:val="0"/>
                      <w:marTop w:val="0"/>
                      <w:marBottom w:val="0"/>
                      <w:divBdr>
                        <w:top w:val="none" w:sz="0" w:space="0" w:color="auto"/>
                        <w:left w:val="none" w:sz="0" w:space="0" w:color="auto"/>
                        <w:bottom w:val="none" w:sz="0" w:space="0" w:color="auto"/>
                        <w:right w:val="none" w:sz="0" w:space="0" w:color="auto"/>
                      </w:divBdr>
                      <w:divsChild>
                        <w:div w:id="1745105935">
                          <w:marLeft w:val="0"/>
                          <w:marRight w:val="0"/>
                          <w:marTop w:val="0"/>
                          <w:marBottom w:val="0"/>
                          <w:divBdr>
                            <w:top w:val="none" w:sz="0" w:space="0" w:color="auto"/>
                            <w:left w:val="none" w:sz="0" w:space="0" w:color="auto"/>
                            <w:bottom w:val="none" w:sz="0" w:space="0" w:color="auto"/>
                            <w:right w:val="none" w:sz="0" w:space="0" w:color="auto"/>
                          </w:divBdr>
                          <w:divsChild>
                            <w:div w:id="124703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496527">
      <w:bodyDiv w:val="1"/>
      <w:marLeft w:val="0"/>
      <w:marRight w:val="0"/>
      <w:marTop w:val="0"/>
      <w:marBottom w:val="0"/>
      <w:divBdr>
        <w:top w:val="none" w:sz="0" w:space="0" w:color="auto"/>
        <w:left w:val="none" w:sz="0" w:space="0" w:color="auto"/>
        <w:bottom w:val="none" w:sz="0" w:space="0" w:color="auto"/>
        <w:right w:val="none" w:sz="0" w:space="0" w:color="auto"/>
      </w:divBdr>
    </w:div>
    <w:div w:id="1639912792">
      <w:bodyDiv w:val="1"/>
      <w:marLeft w:val="0"/>
      <w:marRight w:val="0"/>
      <w:marTop w:val="0"/>
      <w:marBottom w:val="0"/>
      <w:divBdr>
        <w:top w:val="none" w:sz="0" w:space="0" w:color="auto"/>
        <w:left w:val="none" w:sz="0" w:space="0" w:color="auto"/>
        <w:bottom w:val="none" w:sz="0" w:space="0" w:color="auto"/>
        <w:right w:val="none" w:sz="0" w:space="0" w:color="auto"/>
      </w:divBdr>
      <w:divsChild>
        <w:div w:id="460226034">
          <w:marLeft w:val="0"/>
          <w:marRight w:val="0"/>
          <w:marTop w:val="0"/>
          <w:marBottom w:val="0"/>
          <w:divBdr>
            <w:top w:val="none" w:sz="0" w:space="0" w:color="auto"/>
            <w:left w:val="none" w:sz="0" w:space="0" w:color="auto"/>
            <w:bottom w:val="none" w:sz="0" w:space="0" w:color="auto"/>
            <w:right w:val="none" w:sz="0" w:space="0" w:color="auto"/>
          </w:divBdr>
          <w:divsChild>
            <w:div w:id="1868790990">
              <w:marLeft w:val="0"/>
              <w:marRight w:val="0"/>
              <w:marTop w:val="0"/>
              <w:marBottom w:val="0"/>
              <w:divBdr>
                <w:top w:val="none" w:sz="0" w:space="0" w:color="auto"/>
                <w:left w:val="none" w:sz="0" w:space="0" w:color="auto"/>
                <w:bottom w:val="none" w:sz="0" w:space="0" w:color="auto"/>
                <w:right w:val="none" w:sz="0" w:space="0" w:color="auto"/>
              </w:divBdr>
              <w:divsChild>
                <w:div w:id="984312826">
                  <w:marLeft w:val="0"/>
                  <w:marRight w:val="0"/>
                  <w:marTop w:val="0"/>
                  <w:marBottom w:val="0"/>
                  <w:divBdr>
                    <w:top w:val="none" w:sz="0" w:space="0" w:color="auto"/>
                    <w:left w:val="none" w:sz="0" w:space="0" w:color="auto"/>
                    <w:bottom w:val="none" w:sz="0" w:space="0" w:color="auto"/>
                    <w:right w:val="none" w:sz="0" w:space="0" w:color="auto"/>
                  </w:divBdr>
                  <w:divsChild>
                    <w:div w:id="1296833983">
                      <w:marLeft w:val="0"/>
                      <w:marRight w:val="0"/>
                      <w:marTop w:val="0"/>
                      <w:marBottom w:val="0"/>
                      <w:divBdr>
                        <w:top w:val="none" w:sz="0" w:space="0" w:color="auto"/>
                        <w:left w:val="none" w:sz="0" w:space="0" w:color="auto"/>
                        <w:bottom w:val="none" w:sz="0" w:space="0" w:color="auto"/>
                        <w:right w:val="none" w:sz="0" w:space="0" w:color="auto"/>
                      </w:divBdr>
                      <w:divsChild>
                        <w:div w:id="1858617533">
                          <w:marLeft w:val="0"/>
                          <w:marRight w:val="0"/>
                          <w:marTop w:val="0"/>
                          <w:marBottom w:val="0"/>
                          <w:divBdr>
                            <w:top w:val="none" w:sz="0" w:space="0" w:color="auto"/>
                            <w:left w:val="none" w:sz="0" w:space="0" w:color="auto"/>
                            <w:bottom w:val="none" w:sz="0" w:space="0" w:color="auto"/>
                            <w:right w:val="none" w:sz="0" w:space="0" w:color="auto"/>
                          </w:divBdr>
                          <w:divsChild>
                            <w:div w:id="16563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399978">
      <w:bodyDiv w:val="1"/>
      <w:marLeft w:val="0"/>
      <w:marRight w:val="0"/>
      <w:marTop w:val="0"/>
      <w:marBottom w:val="0"/>
      <w:divBdr>
        <w:top w:val="none" w:sz="0" w:space="0" w:color="auto"/>
        <w:left w:val="none" w:sz="0" w:space="0" w:color="auto"/>
        <w:bottom w:val="none" w:sz="0" w:space="0" w:color="auto"/>
        <w:right w:val="none" w:sz="0" w:space="0" w:color="auto"/>
      </w:divBdr>
      <w:divsChild>
        <w:div w:id="507402716">
          <w:marLeft w:val="0"/>
          <w:marRight w:val="0"/>
          <w:marTop w:val="0"/>
          <w:marBottom w:val="0"/>
          <w:divBdr>
            <w:top w:val="none" w:sz="0" w:space="0" w:color="auto"/>
            <w:left w:val="none" w:sz="0" w:space="0" w:color="auto"/>
            <w:bottom w:val="none" w:sz="0" w:space="0" w:color="auto"/>
            <w:right w:val="none" w:sz="0" w:space="0" w:color="auto"/>
          </w:divBdr>
          <w:divsChild>
            <w:div w:id="412436652">
              <w:marLeft w:val="0"/>
              <w:marRight w:val="0"/>
              <w:marTop w:val="0"/>
              <w:marBottom w:val="0"/>
              <w:divBdr>
                <w:top w:val="none" w:sz="0" w:space="0" w:color="auto"/>
                <w:left w:val="none" w:sz="0" w:space="0" w:color="auto"/>
                <w:bottom w:val="none" w:sz="0" w:space="0" w:color="auto"/>
                <w:right w:val="none" w:sz="0" w:space="0" w:color="auto"/>
              </w:divBdr>
              <w:divsChild>
                <w:div w:id="1967470536">
                  <w:marLeft w:val="0"/>
                  <w:marRight w:val="0"/>
                  <w:marTop w:val="0"/>
                  <w:marBottom w:val="0"/>
                  <w:divBdr>
                    <w:top w:val="none" w:sz="0" w:space="0" w:color="auto"/>
                    <w:left w:val="none" w:sz="0" w:space="0" w:color="auto"/>
                    <w:bottom w:val="none" w:sz="0" w:space="0" w:color="auto"/>
                    <w:right w:val="none" w:sz="0" w:space="0" w:color="auto"/>
                  </w:divBdr>
                  <w:divsChild>
                    <w:div w:id="999113465">
                      <w:marLeft w:val="0"/>
                      <w:marRight w:val="0"/>
                      <w:marTop w:val="0"/>
                      <w:marBottom w:val="0"/>
                      <w:divBdr>
                        <w:top w:val="none" w:sz="0" w:space="0" w:color="auto"/>
                        <w:left w:val="none" w:sz="0" w:space="0" w:color="auto"/>
                        <w:bottom w:val="none" w:sz="0" w:space="0" w:color="auto"/>
                        <w:right w:val="none" w:sz="0" w:space="0" w:color="auto"/>
                      </w:divBdr>
                      <w:divsChild>
                        <w:div w:id="560136332">
                          <w:marLeft w:val="0"/>
                          <w:marRight w:val="0"/>
                          <w:marTop w:val="0"/>
                          <w:marBottom w:val="0"/>
                          <w:divBdr>
                            <w:top w:val="none" w:sz="0" w:space="0" w:color="auto"/>
                            <w:left w:val="none" w:sz="0" w:space="0" w:color="auto"/>
                            <w:bottom w:val="none" w:sz="0" w:space="0" w:color="auto"/>
                            <w:right w:val="none" w:sz="0" w:space="0" w:color="auto"/>
                          </w:divBdr>
                          <w:divsChild>
                            <w:div w:id="1214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086617">
      <w:bodyDiv w:val="1"/>
      <w:marLeft w:val="0"/>
      <w:marRight w:val="0"/>
      <w:marTop w:val="0"/>
      <w:marBottom w:val="0"/>
      <w:divBdr>
        <w:top w:val="none" w:sz="0" w:space="0" w:color="auto"/>
        <w:left w:val="none" w:sz="0" w:space="0" w:color="auto"/>
        <w:bottom w:val="none" w:sz="0" w:space="0" w:color="auto"/>
        <w:right w:val="none" w:sz="0" w:space="0" w:color="auto"/>
      </w:divBdr>
    </w:div>
    <w:div w:id="1798063735">
      <w:bodyDiv w:val="1"/>
      <w:marLeft w:val="0"/>
      <w:marRight w:val="0"/>
      <w:marTop w:val="0"/>
      <w:marBottom w:val="0"/>
      <w:divBdr>
        <w:top w:val="none" w:sz="0" w:space="0" w:color="auto"/>
        <w:left w:val="none" w:sz="0" w:space="0" w:color="auto"/>
        <w:bottom w:val="none" w:sz="0" w:space="0" w:color="auto"/>
        <w:right w:val="none" w:sz="0" w:space="0" w:color="auto"/>
      </w:divBdr>
    </w:div>
    <w:div w:id="1844280468">
      <w:bodyDiv w:val="1"/>
      <w:marLeft w:val="0"/>
      <w:marRight w:val="0"/>
      <w:marTop w:val="0"/>
      <w:marBottom w:val="0"/>
      <w:divBdr>
        <w:top w:val="none" w:sz="0" w:space="0" w:color="auto"/>
        <w:left w:val="none" w:sz="0" w:space="0" w:color="auto"/>
        <w:bottom w:val="none" w:sz="0" w:space="0" w:color="auto"/>
        <w:right w:val="none" w:sz="0" w:space="0" w:color="auto"/>
      </w:divBdr>
    </w:div>
    <w:div w:id="1853834736">
      <w:bodyDiv w:val="1"/>
      <w:marLeft w:val="0"/>
      <w:marRight w:val="0"/>
      <w:marTop w:val="0"/>
      <w:marBottom w:val="0"/>
      <w:divBdr>
        <w:top w:val="none" w:sz="0" w:space="0" w:color="auto"/>
        <w:left w:val="none" w:sz="0" w:space="0" w:color="auto"/>
        <w:bottom w:val="none" w:sz="0" w:space="0" w:color="auto"/>
        <w:right w:val="none" w:sz="0" w:space="0" w:color="auto"/>
      </w:divBdr>
    </w:div>
    <w:div w:id="2004818100">
      <w:bodyDiv w:val="1"/>
      <w:marLeft w:val="0"/>
      <w:marRight w:val="0"/>
      <w:marTop w:val="0"/>
      <w:marBottom w:val="0"/>
      <w:divBdr>
        <w:top w:val="none" w:sz="0" w:space="0" w:color="auto"/>
        <w:left w:val="none" w:sz="0" w:space="0" w:color="auto"/>
        <w:bottom w:val="none" w:sz="0" w:space="0" w:color="auto"/>
        <w:right w:val="none" w:sz="0" w:space="0" w:color="auto"/>
      </w:divBdr>
    </w:div>
    <w:div w:id="2040886509">
      <w:bodyDiv w:val="1"/>
      <w:marLeft w:val="0"/>
      <w:marRight w:val="0"/>
      <w:marTop w:val="0"/>
      <w:marBottom w:val="0"/>
      <w:divBdr>
        <w:top w:val="none" w:sz="0" w:space="0" w:color="auto"/>
        <w:left w:val="none" w:sz="0" w:space="0" w:color="auto"/>
        <w:bottom w:val="none" w:sz="0" w:space="0" w:color="auto"/>
        <w:right w:val="none" w:sz="0" w:space="0" w:color="auto"/>
      </w:divBdr>
    </w:div>
    <w:div w:id="2049523749">
      <w:bodyDiv w:val="1"/>
      <w:marLeft w:val="0"/>
      <w:marRight w:val="0"/>
      <w:marTop w:val="0"/>
      <w:marBottom w:val="0"/>
      <w:divBdr>
        <w:top w:val="none" w:sz="0" w:space="0" w:color="auto"/>
        <w:left w:val="none" w:sz="0" w:space="0" w:color="auto"/>
        <w:bottom w:val="none" w:sz="0" w:space="0" w:color="auto"/>
        <w:right w:val="none" w:sz="0" w:space="0" w:color="auto"/>
      </w:divBdr>
      <w:divsChild>
        <w:div w:id="386271386">
          <w:marLeft w:val="0"/>
          <w:marRight w:val="0"/>
          <w:marTop w:val="300"/>
          <w:marBottom w:val="0"/>
          <w:divBdr>
            <w:top w:val="none" w:sz="0" w:space="0" w:color="auto"/>
            <w:left w:val="single" w:sz="6" w:space="0" w:color="E5E5E5"/>
            <w:bottom w:val="none" w:sz="0" w:space="0" w:color="auto"/>
            <w:right w:val="single" w:sz="6" w:space="0" w:color="E5E5E5"/>
          </w:divBdr>
          <w:divsChild>
            <w:div w:id="711809364">
              <w:marLeft w:val="0"/>
              <w:marRight w:val="0"/>
              <w:marTop w:val="0"/>
              <w:marBottom w:val="0"/>
              <w:divBdr>
                <w:top w:val="none" w:sz="0" w:space="0" w:color="auto"/>
                <w:left w:val="none" w:sz="0" w:space="0" w:color="auto"/>
                <w:bottom w:val="none" w:sz="0" w:space="0" w:color="auto"/>
                <w:right w:val="none" w:sz="0" w:space="0" w:color="auto"/>
              </w:divBdr>
              <w:divsChild>
                <w:div w:id="739181372">
                  <w:marLeft w:val="0"/>
                  <w:marRight w:val="0"/>
                  <w:marTop w:val="0"/>
                  <w:marBottom w:val="0"/>
                  <w:divBdr>
                    <w:top w:val="none" w:sz="0" w:space="0" w:color="auto"/>
                    <w:left w:val="none" w:sz="0" w:space="0" w:color="auto"/>
                    <w:bottom w:val="none" w:sz="0" w:space="0" w:color="auto"/>
                    <w:right w:val="none" w:sz="0" w:space="0" w:color="auto"/>
                  </w:divBdr>
                  <w:divsChild>
                    <w:div w:id="1630932317">
                      <w:marLeft w:val="0"/>
                      <w:marRight w:val="0"/>
                      <w:marTop w:val="0"/>
                      <w:marBottom w:val="0"/>
                      <w:divBdr>
                        <w:top w:val="none" w:sz="0" w:space="0" w:color="auto"/>
                        <w:left w:val="none" w:sz="0" w:space="0" w:color="auto"/>
                        <w:bottom w:val="none" w:sz="0" w:space="0" w:color="auto"/>
                        <w:right w:val="none" w:sz="0" w:space="0" w:color="auto"/>
                      </w:divBdr>
                      <w:divsChild>
                        <w:div w:id="2000189995">
                          <w:marLeft w:val="0"/>
                          <w:marRight w:val="0"/>
                          <w:marTop w:val="0"/>
                          <w:marBottom w:val="0"/>
                          <w:divBdr>
                            <w:top w:val="none" w:sz="0" w:space="0" w:color="auto"/>
                            <w:left w:val="none" w:sz="0" w:space="0" w:color="auto"/>
                            <w:bottom w:val="none" w:sz="0" w:space="0" w:color="auto"/>
                            <w:right w:val="none" w:sz="0" w:space="0" w:color="auto"/>
                          </w:divBdr>
                          <w:divsChild>
                            <w:div w:id="372653524">
                              <w:marLeft w:val="0"/>
                              <w:marRight w:val="0"/>
                              <w:marTop w:val="0"/>
                              <w:marBottom w:val="0"/>
                              <w:divBdr>
                                <w:top w:val="single" w:sz="6" w:space="0" w:color="FFFFFF"/>
                                <w:left w:val="single" w:sz="6" w:space="0" w:color="FFFFFF"/>
                                <w:bottom w:val="single" w:sz="6" w:space="0" w:color="FFFFFF"/>
                                <w:right w:val="single" w:sz="6" w:space="0" w:color="FFFFFF"/>
                              </w:divBdr>
                              <w:divsChild>
                                <w:div w:id="1843928547">
                                  <w:marLeft w:val="0"/>
                                  <w:marRight w:val="0"/>
                                  <w:marTop w:val="0"/>
                                  <w:marBottom w:val="0"/>
                                  <w:divBdr>
                                    <w:top w:val="none" w:sz="0" w:space="0" w:color="auto"/>
                                    <w:left w:val="none" w:sz="0" w:space="0" w:color="auto"/>
                                    <w:bottom w:val="none" w:sz="0" w:space="0" w:color="auto"/>
                                    <w:right w:val="none" w:sz="0" w:space="0" w:color="auto"/>
                                  </w:divBdr>
                                  <w:divsChild>
                                    <w:div w:id="162781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979364">
      <w:bodyDiv w:val="1"/>
      <w:marLeft w:val="0"/>
      <w:marRight w:val="0"/>
      <w:marTop w:val="0"/>
      <w:marBottom w:val="0"/>
      <w:divBdr>
        <w:top w:val="none" w:sz="0" w:space="0" w:color="auto"/>
        <w:left w:val="none" w:sz="0" w:space="0" w:color="auto"/>
        <w:bottom w:val="none" w:sz="0" w:space="0" w:color="auto"/>
        <w:right w:val="none" w:sz="0" w:space="0" w:color="auto"/>
      </w:divBdr>
    </w:div>
    <w:div w:id="2124107796">
      <w:bodyDiv w:val="1"/>
      <w:marLeft w:val="0"/>
      <w:marRight w:val="0"/>
      <w:marTop w:val="0"/>
      <w:marBottom w:val="0"/>
      <w:divBdr>
        <w:top w:val="none" w:sz="0" w:space="0" w:color="auto"/>
        <w:left w:val="none" w:sz="0" w:space="0" w:color="auto"/>
        <w:bottom w:val="none" w:sz="0" w:space="0" w:color="auto"/>
        <w:right w:val="none" w:sz="0" w:space="0" w:color="auto"/>
      </w:divBdr>
    </w:div>
    <w:div w:id="2141266066">
      <w:bodyDiv w:val="1"/>
      <w:marLeft w:val="0"/>
      <w:marRight w:val="0"/>
      <w:marTop w:val="0"/>
      <w:marBottom w:val="0"/>
      <w:divBdr>
        <w:top w:val="none" w:sz="0" w:space="0" w:color="auto"/>
        <w:left w:val="none" w:sz="0" w:space="0" w:color="auto"/>
        <w:bottom w:val="none" w:sz="0" w:space="0" w:color="auto"/>
        <w:right w:val="none" w:sz="0" w:space="0" w:color="auto"/>
      </w:divBdr>
      <w:divsChild>
        <w:div w:id="185145502">
          <w:marLeft w:val="0"/>
          <w:marRight w:val="0"/>
          <w:marTop w:val="0"/>
          <w:marBottom w:val="0"/>
          <w:divBdr>
            <w:top w:val="none" w:sz="0" w:space="0" w:color="auto"/>
            <w:left w:val="none" w:sz="0" w:space="0" w:color="auto"/>
            <w:bottom w:val="none" w:sz="0" w:space="0" w:color="auto"/>
            <w:right w:val="none" w:sz="0" w:space="0" w:color="auto"/>
          </w:divBdr>
          <w:divsChild>
            <w:div w:id="1704012746">
              <w:marLeft w:val="0"/>
              <w:marRight w:val="0"/>
              <w:marTop w:val="0"/>
              <w:marBottom w:val="0"/>
              <w:divBdr>
                <w:top w:val="none" w:sz="0" w:space="0" w:color="auto"/>
                <w:left w:val="none" w:sz="0" w:space="0" w:color="auto"/>
                <w:bottom w:val="none" w:sz="0" w:space="0" w:color="auto"/>
                <w:right w:val="none" w:sz="0" w:space="0" w:color="auto"/>
              </w:divBdr>
              <w:divsChild>
                <w:div w:id="665396766">
                  <w:marLeft w:val="0"/>
                  <w:marRight w:val="0"/>
                  <w:marTop w:val="0"/>
                  <w:marBottom w:val="0"/>
                  <w:divBdr>
                    <w:top w:val="none" w:sz="0" w:space="0" w:color="auto"/>
                    <w:left w:val="none" w:sz="0" w:space="0" w:color="auto"/>
                    <w:bottom w:val="none" w:sz="0" w:space="0" w:color="auto"/>
                    <w:right w:val="none" w:sz="0" w:space="0" w:color="auto"/>
                  </w:divBdr>
                  <w:divsChild>
                    <w:div w:id="525288123">
                      <w:marLeft w:val="0"/>
                      <w:marRight w:val="0"/>
                      <w:marTop w:val="0"/>
                      <w:marBottom w:val="0"/>
                      <w:divBdr>
                        <w:top w:val="none" w:sz="0" w:space="0" w:color="auto"/>
                        <w:left w:val="none" w:sz="0" w:space="0" w:color="auto"/>
                        <w:bottom w:val="none" w:sz="0" w:space="0" w:color="auto"/>
                        <w:right w:val="none" w:sz="0" w:space="0" w:color="auto"/>
                      </w:divBdr>
                      <w:divsChild>
                        <w:div w:id="329018804">
                          <w:marLeft w:val="0"/>
                          <w:marRight w:val="0"/>
                          <w:marTop w:val="300"/>
                          <w:marBottom w:val="0"/>
                          <w:divBdr>
                            <w:top w:val="none" w:sz="0" w:space="0" w:color="auto"/>
                            <w:left w:val="none" w:sz="0" w:space="0" w:color="auto"/>
                            <w:bottom w:val="none" w:sz="0" w:space="0" w:color="auto"/>
                            <w:right w:val="none" w:sz="0" w:space="0" w:color="auto"/>
                          </w:divBdr>
                          <w:divsChild>
                            <w:div w:id="449937160">
                              <w:marLeft w:val="0"/>
                              <w:marRight w:val="0"/>
                              <w:marTop w:val="0"/>
                              <w:marBottom w:val="0"/>
                              <w:divBdr>
                                <w:top w:val="none" w:sz="0" w:space="0" w:color="auto"/>
                                <w:left w:val="none" w:sz="0" w:space="0" w:color="auto"/>
                                <w:bottom w:val="none" w:sz="0" w:space="0" w:color="auto"/>
                                <w:right w:val="none" w:sz="0" w:space="0" w:color="auto"/>
                              </w:divBdr>
                              <w:divsChild>
                                <w:div w:id="6521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ani.iepirkumi@gmail.com" TargetMode="External"/><Relationship Id="rId13" Type="http://schemas.openxmlformats.org/officeDocument/2006/relationships/hyperlink" Target="https://likumi.lv/ta/id/287760-publisko-iepirkumu-likum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kumi.lv/ta/id/287760-publisko-iepirkumu-likum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vilani.lv/lv/iepirkum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lani.lv/lv/iepirkumi" TargetMode="External"/><Relationship Id="rId5" Type="http://schemas.openxmlformats.org/officeDocument/2006/relationships/webSettings" Target="webSettings.xml"/><Relationship Id="rId15" Type="http://schemas.openxmlformats.org/officeDocument/2006/relationships/hyperlink" Target="https://likumi.lv/ta/id/287760-publisko-iepirkumu-likums" TargetMode="External"/><Relationship Id="rId10" Type="http://schemas.openxmlformats.org/officeDocument/2006/relationships/hyperlink" Target="mailto:novads@vilani.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novads@vilani.lv" TargetMode="External"/><Relationship Id="rId14" Type="http://schemas.openxmlformats.org/officeDocument/2006/relationships/hyperlink" Target="https://likumi.lv/ta/id/287760-publisko-iepirkumu-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19436-A421-4EDF-8409-702D144F9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14</Pages>
  <Words>4230</Words>
  <Characters>30573</Characters>
  <Application>Microsoft Office Word</Application>
  <DocSecurity>0</DocSecurity>
  <Lines>254</Lines>
  <Paragraphs>69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Microsoft</Company>
  <LinksUpToDate>false</LinksUpToDate>
  <CharactersWithSpaces>34734</CharactersWithSpaces>
  <SharedDoc>false</SharedDoc>
  <HLinks>
    <vt:vector size="90" baseType="variant">
      <vt:variant>
        <vt:i4>5111875</vt:i4>
      </vt:variant>
      <vt:variant>
        <vt:i4>42</vt:i4>
      </vt:variant>
      <vt:variant>
        <vt:i4>0</vt:i4>
      </vt:variant>
      <vt:variant>
        <vt:i4>5</vt:i4>
      </vt:variant>
      <vt:variant>
        <vt:lpwstr>http://vilani.lv/lv/iepirkumi</vt:lpwstr>
      </vt:variant>
      <vt:variant>
        <vt:lpwstr/>
      </vt:variant>
      <vt:variant>
        <vt:i4>852056</vt:i4>
      </vt:variant>
      <vt:variant>
        <vt:i4>39</vt:i4>
      </vt:variant>
      <vt:variant>
        <vt:i4>0</vt:i4>
      </vt:variant>
      <vt:variant>
        <vt:i4>5</vt:i4>
      </vt:variant>
      <vt:variant>
        <vt:lpwstr>https://likumi.lv/ta/id/287760-publisko-iepirkumu-likums</vt:lpwstr>
      </vt:variant>
      <vt:variant>
        <vt:lpwstr>p42&amp;pd=1</vt:lpwstr>
      </vt:variant>
      <vt:variant>
        <vt:i4>8257575</vt:i4>
      </vt:variant>
      <vt:variant>
        <vt:i4>36</vt:i4>
      </vt:variant>
      <vt:variant>
        <vt:i4>0</vt:i4>
      </vt:variant>
      <vt:variant>
        <vt:i4>5</vt:i4>
      </vt:variant>
      <vt:variant>
        <vt:lpwstr>https://likumi.lv/ta/id/287760-publisko-iepirkumu-likums</vt:lpwstr>
      </vt:variant>
      <vt:variant>
        <vt:lpwstr>p42</vt:lpwstr>
      </vt:variant>
      <vt:variant>
        <vt:i4>8257575</vt:i4>
      </vt:variant>
      <vt:variant>
        <vt:i4>33</vt:i4>
      </vt:variant>
      <vt:variant>
        <vt:i4>0</vt:i4>
      </vt:variant>
      <vt:variant>
        <vt:i4>5</vt:i4>
      </vt:variant>
      <vt:variant>
        <vt:lpwstr>https://likumi.lv/ta/id/287760-publisko-iepirkumu-likums</vt:lpwstr>
      </vt:variant>
      <vt:variant>
        <vt:lpwstr>p42</vt:lpwstr>
      </vt:variant>
      <vt:variant>
        <vt:i4>4849751</vt:i4>
      </vt:variant>
      <vt:variant>
        <vt:i4>30</vt:i4>
      </vt:variant>
      <vt:variant>
        <vt:i4>0</vt:i4>
      </vt:variant>
      <vt:variant>
        <vt:i4>5</vt:i4>
      </vt:variant>
      <vt:variant>
        <vt:lpwstr>https://likumi.lv/ta/id/287760-publisko-iepirkumu-likums</vt:lpwstr>
      </vt:variant>
      <vt:variant>
        <vt:lpwstr/>
      </vt:variant>
      <vt:variant>
        <vt:i4>2818141</vt:i4>
      </vt:variant>
      <vt:variant>
        <vt:i4>27</vt:i4>
      </vt:variant>
      <vt:variant>
        <vt:i4>0</vt:i4>
      </vt:variant>
      <vt:variant>
        <vt:i4>5</vt:i4>
      </vt:variant>
      <vt:variant>
        <vt:lpwstr>mailto:iveta.pizica@vilani.lv</vt:lpwstr>
      </vt:variant>
      <vt:variant>
        <vt:lpwstr/>
      </vt:variant>
      <vt:variant>
        <vt:i4>5111875</vt:i4>
      </vt:variant>
      <vt:variant>
        <vt:i4>24</vt:i4>
      </vt:variant>
      <vt:variant>
        <vt:i4>0</vt:i4>
      </vt:variant>
      <vt:variant>
        <vt:i4>5</vt:i4>
      </vt:variant>
      <vt:variant>
        <vt:lpwstr>http://vilani.lv/lv/iepirkumi</vt:lpwstr>
      </vt:variant>
      <vt:variant>
        <vt:lpwstr/>
      </vt:variant>
      <vt:variant>
        <vt:i4>5111875</vt:i4>
      </vt:variant>
      <vt:variant>
        <vt:i4>21</vt:i4>
      </vt:variant>
      <vt:variant>
        <vt:i4>0</vt:i4>
      </vt:variant>
      <vt:variant>
        <vt:i4>5</vt:i4>
      </vt:variant>
      <vt:variant>
        <vt:lpwstr>http://vilani.lv/lv/iepirkumi</vt:lpwstr>
      </vt:variant>
      <vt:variant>
        <vt:lpwstr/>
      </vt:variant>
      <vt:variant>
        <vt:i4>5111875</vt:i4>
      </vt:variant>
      <vt:variant>
        <vt:i4>18</vt:i4>
      </vt:variant>
      <vt:variant>
        <vt:i4>0</vt:i4>
      </vt:variant>
      <vt:variant>
        <vt:i4>5</vt:i4>
      </vt:variant>
      <vt:variant>
        <vt:lpwstr>http://vilani.lv/lv/iepirkumi</vt:lpwstr>
      </vt:variant>
      <vt:variant>
        <vt:lpwstr/>
      </vt:variant>
      <vt:variant>
        <vt:i4>5111875</vt:i4>
      </vt:variant>
      <vt:variant>
        <vt:i4>15</vt:i4>
      </vt:variant>
      <vt:variant>
        <vt:i4>0</vt:i4>
      </vt:variant>
      <vt:variant>
        <vt:i4>5</vt:i4>
      </vt:variant>
      <vt:variant>
        <vt:lpwstr>http://vilani.lv/lv/iepirkumi</vt:lpwstr>
      </vt:variant>
      <vt:variant>
        <vt:lpwstr/>
      </vt:variant>
      <vt:variant>
        <vt:i4>3604565</vt:i4>
      </vt:variant>
      <vt:variant>
        <vt:i4>12</vt:i4>
      </vt:variant>
      <vt:variant>
        <vt:i4>0</vt:i4>
      </vt:variant>
      <vt:variant>
        <vt:i4>5</vt:i4>
      </vt:variant>
      <vt:variant>
        <vt:lpwstr>mailto:vilani.iepirkumi@gmail.com</vt:lpwstr>
      </vt:variant>
      <vt:variant>
        <vt:lpwstr/>
      </vt:variant>
      <vt:variant>
        <vt:i4>5111875</vt:i4>
      </vt:variant>
      <vt:variant>
        <vt:i4>9</vt:i4>
      </vt:variant>
      <vt:variant>
        <vt:i4>0</vt:i4>
      </vt:variant>
      <vt:variant>
        <vt:i4>5</vt:i4>
      </vt:variant>
      <vt:variant>
        <vt:lpwstr>http://vilani.lv/lv/iepirkumi</vt:lpwstr>
      </vt:variant>
      <vt:variant>
        <vt:lpwstr/>
      </vt:variant>
      <vt:variant>
        <vt:i4>5439597</vt:i4>
      </vt:variant>
      <vt:variant>
        <vt:i4>6</vt:i4>
      </vt:variant>
      <vt:variant>
        <vt:i4>0</vt:i4>
      </vt:variant>
      <vt:variant>
        <vt:i4>5</vt:i4>
      </vt:variant>
      <vt:variant>
        <vt:lpwstr>mailto:novads@vilani.lv</vt:lpwstr>
      </vt:variant>
      <vt:variant>
        <vt:lpwstr/>
      </vt:variant>
      <vt:variant>
        <vt:i4>21299293</vt:i4>
      </vt:variant>
      <vt:variant>
        <vt:i4>3</vt:i4>
      </vt:variant>
      <vt:variant>
        <vt:i4>0</vt:i4>
      </vt:variant>
      <vt:variant>
        <vt:i4>5</vt:i4>
      </vt:variant>
      <vt:variant>
        <vt:lpwstr>mailto:iveta.piziča@vilani.lv</vt:lpwstr>
      </vt:variant>
      <vt:variant>
        <vt:lpwstr/>
      </vt:variant>
      <vt:variant>
        <vt:i4>3604565</vt:i4>
      </vt:variant>
      <vt:variant>
        <vt:i4>0</vt:i4>
      </vt:variant>
      <vt:variant>
        <vt:i4>0</vt:i4>
      </vt:variant>
      <vt:variant>
        <vt:i4>5</vt:i4>
      </vt:variant>
      <vt:variant>
        <vt:lpwstr>mailto:vilani.iepirkumi@gmail.com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Rita</dc:creator>
  <cp:keywords/>
  <cp:lastModifiedBy>User</cp:lastModifiedBy>
  <cp:revision>24</cp:revision>
  <cp:lastPrinted>2017-06-08T11:04:00Z</cp:lastPrinted>
  <dcterms:created xsi:type="dcterms:W3CDTF">2017-05-09T07:42:00Z</dcterms:created>
  <dcterms:modified xsi:type="dcterms:W3CDTF">2017-06-28T13:32:00Z</dcterms:modified>
</cp:coreProperties>
</file>